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BE11F" w14:textId="0739C6A4" w:rsidR="002226B9" w:rsidRPr="00DB7232" w:rsidRDefault="00CF6540" w:rsidP="00DB7232">
      <w:pPr>
        <w:pStyle w:val="Corpotesto"/>
        <w:spacing w:after="120" w:line="288" w:lineRule="auto"/>
        <w:rPr>
          <w:rFonts w:ascii="Times New Roman" w:hAnsi="Times New Roman" w:cs="Times New Roman"/>
          <w:sz w:val="24"/>
          <w:szCs w:val="24"/>
        </w:rPr>
      </w:pPr>
      <w:r w:rsidRPr="00DB7232">
        <w:rPr>
          <w:rFonts w:ascii="Times New Roman" w:hAnsi="Times New Roman" w:cs="Times New Roman"/>
          <w:noProof/>
          <w:sz w:val="24"/>
          <w:szCs w:val="24"/>
          <w:lang w:eastAsia="it-IT"/>
        </w:rPr>
        <mc:AlternateContent>
          <mc:Choice Requires="wps">
            <w:drawing>
              <wp:anchor distT="0" distB="0" distL="0" distR="0" simplePos="0" relativeHeight="15728640" behindDoc="0" locked="0" layoutInCell="1" allowOverlap="1" wp14:anchorId="52B547CE" wp14:editId="0F908B3F">
                <wp:simplePos x="0" y="0"/>
                <wp:positionH relativeFrom="page">
                  <wp:posOffset>6746012</wp:posOffset>
                </wp:positionH>
                <wp:positionV relativeFrom="page">
                  <wp:posOffset>1709225</wp:posOffset>
                </wp:positionV>
                <wp:extent cx="364490" cy="3364229"/>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4490" cy="3364229"/>
                        </a:xfrm>
                        <a:prstGeom prst="rect">
                          <a:avLst/>
                        </a:prstGeom>
                      </wps:spPr>
                      <wps:txbx>
                        <w:txbxContent>
                          <w:p w14:paraId="530DBDFB" w14:textId="151E5213" w:rsidR="002226B9" w:rsidRDefault="002226B9">
                            <w:pPr>
                              <w:spacing w:before="19"/>
                              <w:ind w:left="20"/>
                              <w:rPr>
                                <w:sz w:val="44"/>
                              </w:rPr>
                            </w:pPr>
                          </w:p>
                        </w:txbxContent>
                      </wps:txbx>
                      <wps:bodyPr vert="vert270" wrap="square" lIns="0" tIns="0" rIns="0" bIns="0" rtlCol="0">
                        <a:noAutofit/>
                      </wps:bodyPr>
                    </wps:wsp>
                  </a:graphicData>
                </a:graphic>
              </wp:anchor>
            </w:drawing>
          </mc:Choice>
          <mc:Fallback>
            <w:pict>
              <v:shapetype w14:anchorId="52B547CE" id="_x0000_t202" coordsize="21600,21600" o:spt="202" path="m,l,21600r21600,l21600,xe">
                <v:stroke joinstyle="miter"/>
                <v:path gradientshapeok="t" o:connecttype="rect"/>
              </v:shapetype>
              <v:shape id="Textbox 3" o:spid="_x0000_s1026" type="#_x0000_t202" style="position:absolute;left:0;text-align:left;margin-left:531.2pt;margin-top:134.6pt;width:28.7pt;height:264.9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" filled="f" stroked="f">
                <v:textbox style="layout-flow:vertical;mso-layout-flow-alt:bottom-to-top" inset="0,0,0,0">
                  <w:txbxContent>
                    <w:p w14:paraId="530DBDFB" w14:textId="151E5213" w:rsidR="002226B9" w:rsidRDefault="002226B9">
                      <w:pPr>
                        <w:spacing w:before="19"/>
                        <w:ind w:left="20"/>
                        <w:rPr>
                          <w:sz w:val="44"/>
                        </w:rPr>
                      </w:pPr>
                    </w:p>
                  </w:txbxContent>
                </v:textbox>
                <w10:wrap anchorx="page" anchory="page"/>
              </v:shape>
            </w:pict>
          </mc:Fallback>
        </mc:AlternateContent>
      </w:r>
    </w:p>
    <w:p w14:paraId="063035AC" w14:textId="1F1360D5" w:rsidR="00DB7232" w:rsidRPr="00DB7232" w:rsidRDefault="00162BD6" w:rsidP="004410A2">
      <w:pPr>
        <w:pStyle w:val="Default"/>
        <w:spacing w:after="120" w:line="288" w:lineRule="auto"/>
        <w:jc w:val="center"/>
        <w:rPr>
          <w:rFonts w:ascii="Times New Roman" w:hAnsi="Times New Roman" w:cs="Times New Roman"/>
          <w:b/>
          <w:bCs/>
        </w:rPr>
      </w:pPr>
      <w:r>
        <w:rPr>
          <w:b/>
          <w:bCs/>
          <w:i/>
          <w:noProof/>
          <w:highlight w:val="yellow"/>
          <w:lang w:eastAsia="it-IT"/>
        </w:rPr>
        <w:drawing>
          <wp:inline distT="0" distB="0" distL="0" distR="0" wp14:anchorId="4D6594C2" wp14:editId="45768EF7">
            <wp:extent cx="906780" cy="1143000"/>
            <wp:effectExtent l="0" t="0" r="7620" b="0"/>
            <wp:docPr id="2" name="Immagine 2" descr="C:\Users\Annalisa.Calati\AppData\Local\Microsoft\Windows\INetCache\Content.MSO\EA20D8A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nalisa.Calati\AppData\Local\Microsoft\Windows\INetCache\Content.MSO\EA20D8AD.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6780" cy="1143000"/>
                    </a:xfrm>
                    <a:prstGeom prst="rect">
                      <a:avLst/>
                    </a:prstGeom>
                    <a:noFill/>
                    <a:ln>
                      <a:noFill/>
                    </a:ln>
                  </pic:spPr>
                </pic:pic>
              </a:graphicData>
            </a:graphic>
          </wp:inline>
        </w:drawing>
      </w:r>
    </w:p>
    <w:p w14:paraId="70024359" w14:textId="77777777" w:rsidR="00B92C3D" w:rsidRPr="00DB7232" w:rsidRDefault="00B92C3D" w:rsidP="00DB7232">
      <w:pPr>
        <w:pStyle w:val="Default"/>
        <w:spacing w:after="120" w:line="288" w:lineRule="auto"/>
        <w:jc w:val="both"/>
        <w:rPr>
          <w:rFonts w:ascii="Times New Roman" w:hAnsi="Times New Roman" w:cs="Times New Roman"/>
        </w:rPr>
      </w:pPr>
    </w:p>
    <w:p w14:paraId="21DE9D0D" w14:textId="51C77DD5" w:rsidR="00B92C3D" w:rsidRPr="00DB7232" w:rsidRDefault="00B92C3D" w:rsidP="004410A2">
      <w:pPr>
        <w:pStyle w:val="Default"/>
        <w:spacing w:after="120" w:line="288" w:lineRule="auto"/>
        <w:jc w:val="center"/>
        <w:rPr>
          <w:rFonts w:ascii="Times New Roman" w:hAnsi="Times New Roman" w:cs="Times New Roman"/>
        </w:rPr>
      </w:pPr>
      <w:r w:rsidRPr="00DB7232">
        <w:rPr>
          <w:rFonts w:ascii="Times New Roman" w:hAnsi="Times New Roman" w:cs="Times New Roman"/>
          <w:b/>
          <w:bCs/>
          <w:i/>
          <w:iCs/>
        </w:rPr>
        <w:t>COMUNE DI</w:t>
      </w:r>
      <w:r w:rsidR="007C56F4">
        <w:rPr>
          <w:rFonts w:ascii="Times New Roman" w:hAnsi="Times New Roman" w:cs="Times New Roman"/>
          <w:b/>
          <w:bCs/>
          <w:i/>
          <w:iCs/>
        </w:rPr>
        <w:t xml:space="preserve"> </w:t>
      </w:r>
      <w:r w:rsidR="00162BD6">
        <w:rPr>
          <w:rFonts w:ascii="Times New Roman" w:hAnsi="Times New Roman" w:cs="Times New Roman"/>
          <w:b/>
          <w:bCs/>
          <w:i/>
          <w:iCs/>
        </w:rPr>
        <w:t>OZZERO</w:t>
      </w:r>
    </w:p>
    <w:p w14:paraId="743BCEF7" w14:textId="4878B883" w:rsidR="00B92C3D" w:rsidRPr="00DB7232" w:rsidRDefault="00B92C3D" w:rsidP="004410A2">
      <w:pPr>
        <w:pStyle w:val="Default"/>
        <w:spacing w:after="120" w:line="288" w:lineRule="auto"/>
        <w:jc w:val="center"/>
        <w:rPr>
          <w:rFonts w:ascii="Times New Roman" w:hAnsi="Times New Roman" w:cs="Times New Roman"/>
          <w:b/>
          <w:bCs/>
          <w:i/>
          <w:iCs/>
        </w:rPr>
      </w:pPr>
      <w:r w:rsidRPr="00DB7232">
        <w:rPr>
          <w:rFonts w:ascii="Times New Roman" w:hAnsi="Times New Roman" w:cs="Times New Roman"/>
          <w:b/>
          <w:bCs/>
          <w:i/>
          <w:iCs/>
        </w:rPr>
        <w:t>Ambito territoriale sociale di Abbiategrasso</w:t>
      </w:r>
    </w:p>
    <w:p w14:paraId="248C2B5D" w14:textId="77777777" w:rsidR="00B92C3D" w:rsidRPr="00DB7232" w:rsidRDefault="00B92C3D" w:rsidP="00DB7232">
      <w:pPr>
        <w:pStyle w:val="Default"/>
        <w:spacing w:after="120" w:line="288" w:lineRule="auto"/>
        <w:jc w:val="both"/>
        <w:rPr>
          <w:rFonts w:ascii="Times New Roman" w:hAnsi="Times New Roman" w:cs="Times New Roman"/>
        </w:rPr>
      </w:pPr>
    </w:p>
    <w:p w14:paraId="18BEB2B1" w14:textId="201120EE" w:rsidR="002226B9" w:rsidRDefault="00B92C3D" w:rsidP="004410A2">
      <w:pPr>
        <w:pStyle w:val="Default"/>
        <w:spacing w:after="120" w:line="288" w:lineRule="auto"/>
        <w:jc w:val="center"/>
        <w:rPr>
          <w:rFonts w:ascii="Times New Roman" w:hAnsi="Times New Roman" w:cs="Times New Roman"/>
          <w:b/>
          <w:bCs/>
        </w:rPr>
      </w:pPr>
      <w:r w:rsidRPr="00DB7232">
        <w:rPr>
          <w:rFonts w:ascii="Times New Roman" w:hAnsi="Times New Roman" w:cs="Times New Roman"/>
          <w:b/>
          <w:bCs/>
        </w:rPr>
        <w:t>AVVISO PUBBLICO PER L’ACCREDITAMENTO SPERIMENTALE DELLE UNITA’ D’OFFERTA SOCIALI PER LA PRIMA INFANZIA - ASILI NIDO E MICRO NIDI PER IL PERIODO 2025-2028</w:t>
      </w:r>
    </w:p>
    <w:p w14:paraId="5C074D55" w14:textId="77777777" w:rsidR="00DB7232" w:rsidRPr="00DB7232" w:rsidRDefault="00DB7232" w:rsidP="00DB7232">
      <w:pPr>
        <w:pStyle w:val="Default"/>
        <w:spacing w:after="120" w:line="288" w:lineRule="auto"/>
        <w:jc w:val="both"/>
        <w:rPr>
          <w:rFonts w:ascii="Times New Roman" w:hAnsi="Times New Roman" w:cs="Times New Roman"/>
          <w:b/>
          <w:bCs/>
        </w:rPr>
      </w:pPr>
    </w:p>
    <w:p w14:paraId="66D9EA12" w14:textId="77777777" w:rsidR="002226B9" w:rsidRPr="00DB7232" w:rsidRDefault="00CF6540" w:rsidP="00DB7232">
      <w:pPr>
        <w:pStyle w:val="Corpotesto"/>
        <w:spacing w:after="120" w:line="288" w:lineRule="auto"/>
        <w:rPr>
          <w:rFonts w:ascii="Times New Roman" w:hAnsi="Times New Roman" w:cs="Times New Roman"/>
          <w:b/>
          <w:bCs/>
          <w:sz w:val="24"/>
          <w:szCs w:val="24"/>
        </w:rPr>
      </w:pPr>
      <w:r w:rsidRPr="00DB7232">
        <w:rPr>
          <w:rFonts w:ascii="Times New Roman" w:hAnsi="Times New Roman" w:cs="Times New Roman"/>
          <w:b/>
          <w:bCs/>
          <w:spacing w:val="15"/>
          <w:sz w:val="24"/>
          <w:szCs w:val="24"/>
        </w:rPr>
        <w:t>Richiamati:</w:t>
      </w:r>
    </w:p>
    <w:p w14:paraId="50F5901A" w14:textId="77777777" w:rsidR="002226B9" w:rsidRPr="00DB7232" w:rsidRDefault="00CF6540" w:rsidP="00DB7232">
      <w:pPr>
        <w:pStyle w:val="Paragrafoelenco"/>
        <w:numPr>
          <w:ilvl w:val="0"/>
          <w:numId w:val="16"/>
        </w:numPr>
        <w:tabs>
          <w:tab w:val="left" w:pos="851"/>
          <w:tab w:val="left" w:pos="864"/>
        </w:tabs>
        <w:spacing w:before="0" w:after="120" w:line="288" w:lineRule="auto"/>
        <w:ind w:right="142" w:hanging="360"/>
        <w:rPr>
          <w:rFonts w:ascii="Times New Roman" w:hAnsi="Times New Roman" w:cs="Times New Roman"/>
          <w:sz w:val="24"/>
          <w:szCs w:val="24"/>
        </w:rPr>
      </w:pPr>
      <w:r w:rsidRPr="00DB7232">
        <w:rPr>
          <w:rFonts w:ascii="Times New Roman" w:hAnsi="Times New Roman" w:cs="Times New Roman"/>
          <w:sz w:val="24"/>
          <w:szCs w:val="24"/>
        </w:rPr>
        <w:t xml:space="preserve">la Legge Regionale 3/2008, che definisce i criteri di accreditamento sulla base dei quali i comuni singoli o associati possono procedere alla definizione dei requisiti di </w:t>
      </w:r>
      <w:r w:rsidRPr="00DB7232">
        <w:rPr>
          <w:rFonts w:ascii="Times New Roman" w:hAnsi="Times New Roman" w:cs="Times New Roman"/>
          <w:spacing w:val="-2"/>
          <w:sz w:val="24"/>
          <w:szCs w:val="24"/>
        </w:rPr>
        <w:t>accreditamento;</w:t>
      </w:r>
    </w:p>
    <w:p w14:paraId="77A60DEF" w14:textId="05C43747" w:rsidR="002226B9" w:rsidRPr="00DB7232" w:rsidRDefault="00D02128" w:rsidP="00DB7232">
      <w:pPr>
        <w:pStyle w:val="Paragrafoelenco"/>
        <w:numPr>
          <w:ilvl w:val="0"/>
          <w:numId w:val="16"/>
        </w:numPr>
        <w:tabs>
          <w:tab w:val="left" w:pos="851"/>
          <w:tab w:val="left" w:pos="864"/>
        </w:tabs>
        <w:spacing w:before="0" w:after="120" w:line="288" w:lineRule="auto"/>
        <w:ind w:right="149" w:hanging="360"/>
        <w:rPr>
          <w:rFonts w:ascii="Times New Roman" w:hAnsi="Times New Roman" w:cs="Times New Roman"/>
          <w:sz w:val="24"/>
          <w:szCs w:val="24"/>
        </w:rPr>
      </w:pPr>
      <w:r w:rsidRPr="00DB7232">
        <w:rPr>
          <w:rFonts w:ascii="Times New Roman" w:hAnsi="Times New Roman" w:cs="Times New Roman"/>
          <w:sz w:val="24"/>
          <w:szCs w:val="24"/>
        </w:rPr>
        <w:t>la deliberazione d</w:t>
      </w:r>
      <w:r w:rsidR="00D116E9" w:rsidRPr="00DB7232">
        <w:rPr>
          <w:rFonts w:ascii="Times New Roman" w:hAnsi="Times New Roman" w:cs="Times New Roman"/>
          <w:sz w:val="24"/>
          <w:szCs w:val="24"/>
        </w:rPr>
        <w:t>i</w:t>
      </w:r>
      <w:r w:rsidRPr="00DB7232">
        <w:rPr>
          <w:rFonts w:ascii="Times New Roman" w:hAnsi="Times New Roman" w:cs="Times New Roman"/>
          <w:sz w:val="24"/>
          <w:szCs w:val="24"/>
        </w:rPr>
        <w:t xml:space="preserve"> </w:t>
      </w:r>
      <w:r w:rsidR="00D116E9" w:rsidRPr="00DB7232">
        <w:rPr>
          <w:rFonts w:ascii="Times New Roman" w:hAnsi="Times New Roman" w:cs="Times New Roman"/>
          <w:sz w:val="24"/>
          <w:szCs w:val="24"/>
        </w:rPr>
        <w:t>G</w:t>
      </w:r>
      <w:r w:rsidRPr="00DB7232">
        <w:rPr>
          <w:rFonts w:ascii="Times New Roman" w:hAnsi="Times New Roman" w:cs="Times New Roman"/>
          <w:sz w:val="24"/>
          <w:szCs w:val="24"/>
        </w:rPr>
        <w:t xml:space="preserve">iunta </w:t>
      </w:r>
      <w:r w:rsidR="00D116E9" w:rsidRPr="00DB7232">
        <w:rPr>
          <w:rFonts w:ascii="Times New Roman" w:hAnsi="Times New Roman" w:cs="Times New Roman"/>
          <w:sz w:val="24"/>
          <w:szCs w:val="24"/>
        </w:rPr>
        <w:t>R</w:t>
      </w:r>
      <w:r w:rsidRPr="00DB7232">
        <w:rPr>
          <w:rFonts w:ascii="Times New Roman" w:hAnsi="Times New Roman" w:cs="Times New Roman"/>
          <w:sz w:val="24"/>
          <w:szCs w:val="24"/>
        </w:rPr>
        <w:t xml:space="preserve">egionale n. </w:t>
      </w:r>
      <w:r w:rsidR="00721270" w:rsidRPr="00DB7232">
        <w:rPr>
          <w:rFonts w:ascii="Times New Roman" w:hAnsi="Times New Roman" w:cs="Times New Roman"/>
          <w:sz w:val="24"/>
          <w:szCs w:val="24"/>
        </w:rPr>
        <w:t xml:space="preserve">4795 </w:t>
      </w:r>
      <w:r w:rsidRPr="00DB7232">
        <w:rPr>
          <w:rFonts w:ascii="Times New Roman" w:hAnsi="Times New Roman" w:cs="Times New Roman"/>
          <w:sz w:val="24"/>
          <w:szCs w:val="24"/>
        </w:rPr>
        <w:t>del 28</w:t>
      </w:r>
      <w:r w:rsidR="00D116E9" w:rsidRPr="00DB7232">
        <w:rPr>
          <w:rFonts w:ascii="Times New Roman" w:hAnsi="Times New Roman" w:cs="Times New Roman"/>
          <w:sz w:val="24"/>
          <w:szCs w:val="24"/>
        </w:rPr>
        <w:t xml:space="preserve"> luglio </w:t>
      </w:r>
      <w:r w:rsidRPr="00DB7232">
        <w:rPr>
          <w:rFonts w:ascii="Times New Roman" w:hAnsi="Times New Roman" w:cs="Times New Roman"/>
          <w:sz w:val="24"/>
          <w:szCs w:val="24"/>
        </w:rPr>
        <w:t>2025 “I</w:t>
      </w:r>
      <w:r w:rsidR="00721270" w:rsidRPr="00DB7232">
        <w:rPr>
          <w:rFonts w:ascii="Times New Roman" w:hAnsi="Times New Roman" w:cs="Times New Roman"/>
          <w:sz w:val="24"/>
          <w:szCs w:val="24"/>
        </w:rPr>
        <w:t>ndicazioni operative per la gestione della rete d’offerta sociale</w:t>
      </w:r>
      <w:r w:rsidR="00D116E9" w:rsidRPr="00DB7232">
        <w:rPr>
          <w:rFonts w:ascii="Times New Roman" w:hAnsi="Times New Roman" w:cs="Times New Roman"/>
          <w:sz w:val="24"/>
          <w:szCs w:val="24"/>
        </w:rPr>
        <w:t>”;</w:t>
      </w:r>
      <w:r w:rsidR="00EE18AD" w:rsidRPr="00DB7232">
        <w:rPr>
          <w:rFonts w:ascii="Times New Roman" w:hAnsi="Times New Roman" w:cs="Times New Roman"/>
          <w:sz w:val="24"/>
          <w:szCs w:val="24"/>
        </w:rPr>
        <w:t xml:space="preserve"> </w:t>
      </w:r>
    </w:p>
    <w:p w14:paraId="38717785" w14:textId="7E665CDA" w:rsidR="002226B9" w:rsidRPr="00DB7232" w:rsidRDefault="00CF6540" w:rsidP="00DB7232">
      <w:pPr>
        <w:pStyle w:val="Paragrafoelenco"/>
        <w:numPr>
          <w:ilvl w:val="0"/>
          <w:numId w:val="16"/>
        </w:numPr>
        <w:tabs>
          <w:tab w:val="left" w:pos="851"/>
          <w:tab w:val="left" w:pos="864"/>
        </w:tabs>
        <w:spacing w:before="0" w:after="120" w:line="288" w:lineRule="auto"/>
        <w:ind w:right="141" w:hanging="360"/>
        <w:rPr>
          <w:rFonts w:ascii="Times New Roman" w:hAnsi="Times New Roman" w:cs="Times New Roman"/>
          <w:sz w:val="24"/>
          <w:szCs w:val="24"/>
        </w:rPr>
      </w:pPr>
      <w:r w:rsidRPr="00DB7232">
        <w:rPr>
          <w:rFonts w:ascii="Times New Roman" w:hAnsi="Times New Roman" w:cs="Times New Roman"/>
          <w:sz w:val="24"/>
          <w:szCs w:val="24"/>
        </w:rPr>
        <w:t>la deliberazione di Giunta Regionale n.</w:t>
      </w:r>
      <w:r w:rsidR="00F371D8" w:rsidRPr="00DB7232">
        <w:rPr>
          <w:rFonts w:ascii="Times New Roman" w:hAnsi="Times New Roman" w:cs="Times New Roman"/>
          <w:sz w:val="24"/>
          <w:szCs w:val="24"/>
        </w:rPr>
        <w:t xml:space="preserve"> </w:t>
      </w:r>
      <w:r w:rsidRPr="00DB7232">
        <w:rPr>
          <w:rFonts w:ascii="Times New Roman" w:hAnsi="Times New Roman" w:cs="Times New Roman"/>
          <w:sz w:val="24"/>
          <w:szCs w:val="24"/>
        </w:rPr>
        <w:t>20588 dell’11 febbraio 2005 “Definizione dei requisiti minimi strutturali e organizzativi di autorizzazione al funzionamento dei servizi sociali per la prima infanzia”;</w:t>
      </w:r>
    </w:p>
    <w:p w14:paraId="74030028" w14:textId="2B4B2F67" w:rsidR="002226B9" w:rsidRPr="00DB7232" w:rsidRDefault="00CF6540" w:rsidP="00DB7232">
      <w:pPr>
        <w:pStyle w:val="Paragrafoelenco"/>
        <w:numPr>
          <w:ilvl w:val="0"/>
          <w:numId w:val="16"/>
        </w:numPr>
        <w:tabs>
          <w:tab w:val="left" w:pos="851"/>
          <w:tab w:val="left" w:pos="864"/>
        </w:tabs>
        <w:spacing w:before="0" w:after="120" w:line="288" w:lineRule="auto"/>
        <w:ind w:right="138" w:hanging="360"/>
        <w:rPr>
          <w:rFonts w:ascii="Times New Roman" w:hAnsi="Times New Roman" w:cs="Times New Roman"/>
          <w:sz w:val="24"/>
          <w:szCs w:val="24"/>
        </w:rPr>
      </w:pPr>
      <w:r w:rsidRPr="00DB7232">
        <w:rPr>
          <w:rFonts w:ascii="Times New Roman" w:hAnsi="Times New Roman" w:cs="Times New Roman"/>
          <w:sz w:val="24"/>
          <w:szCs w:val="24"/>
        </w:rPr>
        <w:t>la deliberazione di Giunta Regionale n.</w:t>
      </w:r>
      <w:r w:rsidR="00F371D8" w:rsidRPr="00DB7232">
        <w:rPr>
          <w:rFonts w:ascii="Times New Roman" w:hAnsi="Times New Roman" w:cs="Times New Roman"/>
          <w:sz w:val="24"/>
          <w:szCs w:val="24"/>
        </w:rPr>
        <w:t xml:space="preserve"> </w:t>
      </w:r>
      <w:r w:rsidRPr="00DB7232">
        <w:rPr>
          <w:rFonts w:ascii="Times New Roman" w:hAnsi="Times New Roman" w:cs="Times New Roman"/>
          <w:sz w:val="24"/>
          <w:szCs w:val="24"/>
        </w:rPr>
        <w:t>2929 del 9 marzo 2020 “Revisione e aggiornamento dei requisiti per l’esercizio degli asili nido: modifica alla D.G.R. n. 20588 del 11.02.2005”;</w:t>
      </w:r>
    </w:p>
    <w:p w14:paraId="3229EC61" w14:textId="77777777" w:rsidR="002226B9" w:rsidRPr="00DB7232" w:rsidRDefault="00CF6540" w:rsidP="00DB7232">
      <w:pPr>
        <w:pStyle w:val="Paragrafoelenco"/>
        <w:numPr>
          <w:ilvl w:val="0"/>
          <w:numId w:val="16"/>
        </w:numPr>
        <w:tabs>
          <w:tab w:val="left" w:pos="851"/>
          <w:tab w:val="left" w:pos="864"/>
        </w:tabs>
        <w:spacing w:before="0" w:after="120" w:line="288" w:lineRule="auto"/>
        <w:ind w:right="147" w:hanging="360"/>
        <w:rPr>
          <w:rFonts w:ascii="Times New Roman" w:hAnsi="Times New Roman" w:cs="Times New Roman"/>
          <w:sz w:val="24"/>
          <w:szCs w:val="24"/>
        </w:rPr>
      </w:pPr>
      <w:r w:rsidRPr="00DB7232">
        <w:rPr>
          <w:rFonts w:ascii="Times New Roman" w:hAnsi="Times New Roman" w:cs="Times New Roman"/>
          <w:sz w:val="24"/>
          <w:szCs w:val="24"/>
        </w:rPr>
        <w:t>il Decreto Legislativo n. 65 del 13 aprile 2017 “Istituzione del Sistema integrato di educazione e di istruzione dalla nascita sino a sei anni, a norma dell’art. 1, commi 180 e 181, lettera e), della Legge n. 107 del 13.07.2015” ed in particolare:</w:t>
      </w:r>
    </w:p>
    <w:p w14:paraId="0D5E03CF" w14:textId="77777777" w:rsidR="002226B9" w:rsidRPr="00DB7232" w:rsidRDefault="00CF6540" w:rsidP="00DB7232">
      <w:pPr>
        <w:pStyle w:val="Paragrafoelenco"/>
        <w:numPr>
          <w:ilvl w:val="1"/>
          <w:numId w:val="16"/>
        </w:numPr>
        <w:tabs>
          <w:tab w:val="left" w:pos="1418"/>
        </w:tabs>
        <w:spacing w:before="0" w:after="120" w:line="288" w:lineRule="auto"/>
        <w:ind w:left="1276" w:right="139" w:hanging="425"/>
        <w:rPr>
          <w:rFonts w:ascii="Times New Roman" w:hAnsi="Times New Roman" w:cs="Times New Roman"/>
          <w:sz w:val="24"/>
          <w:szCs w:val="24"/>
        </w:rPr>
      </w:pPr>
      <w:r w:rsidRPr="00DB7232">
        <w:rPr>
          <w:rFonts w:ascii="Times New Roman" w:hAnsi="Times New Roman" w:cs="Times New Roman"/>
          <w:sz w:val="24"/>
          <w:szCs w:val="24"/>
        </w:rPr>
        <w:t>gli artt. 1, 2 e 4 che hanno istituito il Sistema integrato di educazione e di istruzione per i bambini in età compresa dalla nascita fino ai sei anni, costituito dai servizi educativi per la prima infanzia e dalle scuole dell’infanzia statali e paritarie;</w:t>
      </w:r>
    </w:p>
    <w:p w14:paraId="6AC4C303" w14:textId="77777777" w:rsidR="002226B9" w:rsidRPr="00DB7232" w:rsidRDefault="00CF6540" w:rsidP="00DB7232">
      <w:pPr>
        <w:pStyle w:val="Paragrafoelenco"/>
        <w:numPr>
          <w:ilvl w:val="1"/>
          <w:numId w:val="16"/>
        </w:numPr>
        <w:tabs>
          <w:tab w:val="left" w:pos="1418"/>
        </w:tabs>
        <w:spacing w:before="0" w:after="120" w:line="288" w:lineRule="auto"/>
        <w:ind w:left="1276" w:right="138" w:hanging="425"/>
        <w:rPr>
          <w:rFonts w:ascii="Times New Roman" w:hAnsi="Times New Roman" w:cs="Times New Roman"/>
          <w:sz w:val="24"/>
          <w:szCs w:val="24"/>
        </w:rPr>
      </w:pPr>
      <w:r w:rsidRPr="00DB7232">
        <w:rPr>
          <w:rFonts w:ascii="Times New Roman" w:hAnsi="Times New Roman" w:cs="Times New Roman"/>
          <w:sz w:val="24"/>
          <w:szCs w:val="24"/>
        </w:rPr>
        <w:t>l’art.</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6 che, nel</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delineare</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le</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funzioni</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delle Regioni,</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specifica che</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“le</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 xml:space="preserve">Regioni programmano e sviluppano il Sistema integrato di educazione e di istruzione sulla base delle indicazioni del Piano di azione nazionale pluriennale, secondo le specifiche esigenze di carattere territoriale” e che “le Regioni definiscono gli standard strutturali, organizzativi e qualitativi dei Servizi educativi per l’infanzia e disciplinano le attività di autorizzazione, accreditamento e vigilanza effettuate dagli Enti locali” (comma 1 </w:t>
      </w:r>
      <w:r w:rsidRPr="00DB7232">
        <w:rPr>
          <w:rFonts w:ascii="Times New Roman" w:hAnsi="Times New Roman" w:cs="Times New Roman"/>
          <w:sz w:val="24"/>
          <w:szCs w:val="24"/>
        </w:rPr>
        <w:lastRenderedPageBreak/>
        <w:t>lettera a) e lettera f);</w:t>
      </w:r>
    </w:p>
    <w:p w14:paraId="0CC8B278" w14:textId="2D52F3E6" w:rsidR="002226B9" w:rsidRPr="00DB7232" w:rsidRDefault="00CF6540" w:rsidP="00DB7232">
      <w:pPr>
        <w:pStyle w:val="Paragrafoelenco"/>
        <w:numPr>
          <w:ilvl w:val="1"/>
          <w:numId w:val="16"/>
        </w:numPr>
        <w:tabs>
          <w:tab w:val="left" w:pos="1418"/>
          <w:tab w:val="left" w:pos="1560"/>
        </w:tabs>
        <w:spacing w:before="0" w:after="120" w:line="288" w:lineRule="auto"/>
        <w:ind w:left="1276" w:right="138" w:hanging="425"/>
        <w:rPr>
          <w:rFonts w:ascii="Times New Roman" w:hAnsi="Times New Roman" w:cs="Times New Roman"/>
          <w:sz w:val="24"/>
          <w:szCs w:val="24"/>
        </w:rPr>
      </w:pPr>
      <w:r w:rsidRPr="00DB7232">
        <w:rPr>
          <w:rFonts w:ascii="Times New Roman" w:hAnsi="Times New Roman" w:cs="Times New Roman"/>
          <w:sz w:val="24"/>
          <w:szCs w:val="24"/>
        </w:rPr>
        <w:t>l’art. 7 che stabilisce funzioni e</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compiti degli Enti locali, richiamando</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il loro ruolo di governance a livello locale sia per attivare, valorizzando le risorse professionali</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presenti</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nel Sistema</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integrato</w:t>
      </w:r>
      <w:r w:rsidRPr="00DB7232">
        <w:rPr>
          <w:rFonts w:ascii="Times New Roman" w:hAnsi="Times New Roman" w:cs="Times New Roman"/>
          <w:spacing w:val="-3"/>
          <w:sz w:val="24"/>
          <w:szCs w:val="24"/>
        </w:rPr>
        <w:t xml:space="preserve"> </w:t>
      </w:r>
      <w:r w:rsidRPr="00DB7232">
        <w:rPr>
          <w:rFonts w:ascii="Times New Roman" w:hAnsi="Times New Roman" w:cs="Times New Roman"/>
          <w:sz w:val="24"/>
          <w:szCs w:val="24"/>
        </w:rPr>
        <w:t>di educazione</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e</w:t>
      </w:r>
      <w:r w:rsidRPr="00DB7232">
        <w:rPr>
          <w:rFonts w:ascii="Times New Roman" w:hAnsi="Times New Roman" w:cs="Times New Roman"/>
          <w:spacing w:val="-3"/>
          <w:sz w:val="24"/>
          <w:szCs w:val="24"/>
        </w:rPr>
        <w:t xml:space="preserve"> </w:t>
      </w:r>
      <w:r w:rsidRPr="00DB7232">
        <w:rPr>
          <w:rFonts w:ascii="Times New Roman" w:hAnsi="Times New Roman" w:cs="Times New Roman"/>
          <w:sz w:val="24"/>
          <w:szCs w:val="24"/>
        </w:rPr>
        <w:t>di</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istruzione,</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il coordinamento pedagogico dei servizi sul proprio territorio, sia per coordinare la programmazione dell’offerta formativa nel proprio territorio</w:t>
      </w:r>
      <w:r w:rsidRPr="00DB7232">
        <w:rPr>
          <w:rFonts w:ascii="Times New Roman" w:hAnsi="Times New Roman" w:cs="Times New Roman"/>
          <w:spacing w:val="40"/>
          <w:sz w:val="24"/>
          <w:szCs w:val="24"/>
        </w:rPr>
        <w:t xml:space="preserve"> </w:t>
      </w:r>
      <w:r w:rsidRPr="00DB7232">
        <w:rPr>
          <w:rFonts w:ascii="Times New Roman" w:hAnsi="Times New Roman" w:cs="Times New Roman"/>
          <w:sz w:val="24"/>
          <w:szCs w:val="24"/>
        </w:rPr>
        <w:t>al fine di</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assicurare</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l’integrazione e l’unitarietà della</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rete</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dei servizi e</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delle strutture educative;</w:t>
      </w:r>
      <w:r w:rsidRPr="00DB7232">
        <w:rPr>
          <w:rFonts w:ascii="Times New Roman" w:hAnsi="Times New Roman" w:cs="Times New Roman"/>
          <w:noProof/>
          <w:sz w:val="24"/>
          <w:szCs w:val="24"/>
          <w:lang w:eastAsia="it-IT"/>
        </w:rPr>
        <mc:AlternateContent>
          <mc:Choice Requires="wps">
            <w:drawing>
              <wp:anchor distT="0" distB="0" distL="0" distR="0" simplePos="0" relativeHeight="15730688" behindDoc="0" locked="0" layoutInCell="1" allowOverlap="1" wp14:anchorId="7B919A75" wp14:editId="1BDF6235">
                <wp:simplePos x="0" y="0"/>
                <wp:positionH relativeFrom="page">
                  <wp:posOffset>6746012</wp:posOffset>
                </wp:positionH>
                <wp:positionV relativeFrom="page">
                  <wp:posOffset>1709225</wp:posOffset>
                </wp:positionV>
                <wp:extent cx="364490" cy="3364229"/>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4490" cy="3364229"/>
                        </a:xfrm>
                        <a:prstGeom prst="rect">
                          <a:avLst/>
                        </a:prstGeom>
                      </wps:spPr>
                      <wps:txbx>
                        <w:txbxContent>
                          <w:p w14:paraId="598FDEA2" w14:textId="45A7CB5D" w:rsidR="002226B9" w:rsidRDefault="002226B9">
                            <w:pPr>
                              <w:spacing w:before="19"/>
                              <w:ind w:left="20"/>
                              <w:rPr>
                                <w:sz w:val="44"/>
                              </w:rPr>
                            </w:pPr>
                          </w:p>
                        </w:txbxContent>
                      </wps:txbx>
                      <wps:bodyPr vert="vert270" wrap="square" lIns="0" tIns="0" rIns="0" bIns="0" rtlCol="0">
                        <a:noAutofit/>
                      </wps:bodyPr>
                    </wps:wsp>
                  </a:graphicData>
                </a:graphic>
              </wp:anchor>
            </w:drawing>
          </mc:Choice>
          <mc:Fallback>
            <w:pict>
              <v:shape w14:anchorId="7B919A75" id="Textbox 8" o:spid="_x0000_s1027" type="#_x0000_t202" style="position:absolute;left:0;text-align:left;margin-left:531.2pt;margin-top:134.6pt;width:28.7pt;height:264.9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" filled="f" stroked="f">
                <v:textbox style="layout-flow:vertical;mso-layout-flow-alt:bottom-to-top" inset="0,0,0,0">
                  <w:txbxContent>
                    <w:p w14:paraId="598FDEA2" w14:textId="45A7CB5D" w:rsidR="002226B9" w:rsidRDefault="002226B9">
                      <w:pPr>
                        <w:spacing w:before="19"/>
                        <w:ind w:left="20"/>
                        <w:rPr>
                          <w:sz w:val="44"/>
                        </w:rPr>
                      </w:pPr>
                    </w:p>
                  </w:txbxContent>
                </v:textbox>
                <w10:wrap anchorx="page" anchory="page"/>
              </v:shape>
            </w:pict>
          </mc:Fallback>
        </mc:AlternateContent>
      </w:r>
    </w:p>
    <w:p w14:paraId="0896DD69" w14:textId="48C656FA" w:rsidR="002226B9" w:rsidRPr="00B97B60" w:rsidRDefault="00CF6540" w:rsidP="00DB7232">
      <w:pPr>
        <w:pStyle w:val="Paragrafoelenco"/>
        <w:numPr>
          <w:ilvl w:val="0"/>
          <w:numId w:val="16"/>
        </w:numPr>
        <w:tabs>
          <w:tab w:val="left" w:pos="851"/>
        </w:tabs>
        <w:spacing w:before="0" w:after="120" w:line="288" w:lineRule="auto"/>
        <w:ind w:hanging="347"/>
        <w:rPr>
          <w:rFonts w:ascii="Times New Roman" w:hAnsi="Times New Roman" w:cs="Times New Roman"/>
          <w:sz w:val="24"/>
          <w:szCs w:val="24"/>
        </w:rPr>
      </w:pPr>
      <w:r w:rsidRPr="00B97B60">
        <w:rPr>
          <w:rFonts w:ascii="Times New Roman" w:hAnsi="Times New Roman" w:cs="Times New Roman"/>
          <w:sz w:val="24"/>
          <w:szCs w:val="24"/>
        </w:rPr>
        <w:t>la</w:t>
      </w:r>
      <w:r w:rsidRPr="00B97B60">
        <w:rPr>
          <w:rFonts w:ascii="Times New Roman" w:hAnsi="Times New Roman" w:cs="Times New Roman"/>
          <w:spacing w:val="50"/>
          <w:sz w:val="24"/>
          <w:szCs w:val="24"/>
        </w:rPr>
        <w:t xml:space="preserve"> </w:t>
      </w:r>
      <w:r w:rsidRPr="00B97B60">
        <w:rPr>
          <w:rFonts w:ascii="Times New Roman" w:hAnsi="Times New Roman" w:cs="Times New Roman"/>
          <w:sz w:val="24"/>
          <w:szCs w:val="24"/>
        </w:rPr>
        <w:t>deliberazione</w:t>
      </w:r>
      <w:r w:rsidRPr="00B97B60">
        <w:rPr>
          <w:rFonts w:ascii="Times New Roman" w:hAnsi="Times New Roman" w:cs="Times New Roman"/>
          <w:spacing w:val="49"/>
          <w:sz w:val="24"/>
          <w:szCs w:val="24"/>
        </w:rPr>
        <w:t xml:space="preserve"> </w:t>
      </w:r>
      <w:r w:rsidRPr="00B97B60">
        <w:rPr>
          <w:rFonts w:ascii="Times New Roman" w:hAnsi="Times New Roman" w:cs="Times New Roman"/>
          <w:sz w:val="24"/>
          <w:szCs w:val="24"/>
        </w:rPr>
        <w:t>di</w:t>
      </w:r>
      <w:r w:rsidRPr="00B97B60">
        <w:rPr>
          <w:rFonts w:ascii="Times New Roman" w:hAnsi="Times New Roman" w:cs="Times New Roman"/>
          <w:spacing w:val="51"/>
          <w:sz w:val="24"/>
          <w:szCs w:val="24"/>
        </w:rPr>
        <w:t xml:space="preserve"> </w:t>
      </w:r>
      <w:r w:rsidRPr="00B97B60">
        <w:rPr>
          <w:rFonts w:ascii="Times New Roman" w:hAnsi="Times New Roman" w:cs="Times New Roman"/>
          <w:sz w:val="24"/>
          <w:szCs w:val="24"/>
        </w:rPr>
        <w:t>Giunta</w:t>
      </w:r>
      <w:r w:rsidRPr="00B97B60">
        <w:rPr>
          <w:rFonts w:ascii="Times New Roman" w:hAnsi="Times New Roman" w:cs="Times New Roman"/>
          <w:spacing w:val="50"/>
          <w:sz w:val="24"/>
          <w:szCs w:val="24"/>
        </w:rPr>
        <w:t xml:space="preserve"> </w:t>
      </w:r>
      <w:r w:rsidRPr="00B97B60">
        <w:rPr>
          <w:rFonts w:ascii="Times New Roman" w:hAnsi="Times New Roman" w:cs="Times New Roman"/>
          <w:sz w:val="24"/>
          <w:szCs w:val="24"/>
        </w:rPr>
        <w:t>Regionale</w:t>
      </w:r>
      <w:r w:rsidRPr="00B97B60">
        <w:rPr>
          <w:rFonts w:ascii="Times New Roman" w:hAnsi="Times New Roman" w:cs="Times New Roman"/>
          <w:spacing w:val="53"/>
          <w:sz w:val="24"/>
          <w:szCs w:val="24"/>
        </w:rPr>
        <w:t xml:space="preserve"> </w:t>
      </w:r>
      <w:r w:rsidRPr="00B97B60">
        <w:rPr>
          <w:rFonts w:ascii="Times New Roman" w:hAnsi="Times New Roman" w:cs="Times New Roman"/>
          <w:sz w:val="24"/>
          <w:szCs w:val="24"/>
        </w:rPr>
        <w:t>n.</w:t>
      </w:r>
      <w:r w:rsidRPr="00B97B60">
        <w:rPr>
          <w:rFonts w:ascii="Times New Roman" w:hAnsi="Times New Roman" w:cs="Times New Roman"/>
          <w:spacing w:val="50"/>
          <w:sz w:val="24"/>
          <w:szCs w:val="24"/>
        </w:rPr>
        <w:t xml:space="preserve"> </w:t>
      </w:r>
      <w:r w:rsidRPr="00B97B60">
        <w:rPr>
          <w:rFonts w:ascii="Times New Roman" w:hAnsi="Times New Roman" w:cs="Times New Roman"/>
          <w:sz w:val="24"/>
          <w:szCs w:val="24"/>
        </w:rPr>
        <w:t>2929</w:t>
      </w:r>
      <w:r w:rsidRPr="00B97B60">
        <w:rPr>
          <w:rFonts w:ascii="Times New Roman" w:hAnsi="Times New Roman" w:cs="Times New Roman"/>
          <w:spacing w:val="51"/>
          <w:sz w:val="24"/>
          <w:szCs w:val="24"/>
        </w:rPr>
        <w:t xml:space="preserve"> </w:t>
      </w:r>
      <w:r w:rsidRPr="00B97B60">
        <w:rPr>
          <w:rFonts w:ascii="Times New Roman" w:hAnsi="Times New Roman" w:cs="Times New Roman"/>
          <w:sz w:val="24"/>
          <w:szCs w:val="24"/>
        </w:rPr>
        <w:t>del</w:t>
      </w:r>
      <w:r w:rsidRPr="00B97B60">
        <w:rPr>
          <w:rFonts w:ascii="Times New Roman" w:hAnsi="Times New Roman" w:cs="Times New Roman"/>
          <w:spacing w:val="50"/>
          <w:sz w:val="24"/>
          <w:szCs w:val="24"/>
        </w:rPr>
        <w:t xml:space="preserve"> </w:t>
      </w:r>
      <w:r w:rsidRPr="00B97B60">
        <w:rPr>
          <w:rFonts w:ascii="Times New Roman" w:hAnsi="Times New Roman" w:cs="Times New Roman"/>
          <w:sz w:val="24"/>
          <w:szCs w:val="24"/>
        </w:rPr>
        <w:t>9</w:t>
      </w:r>
      <w:r w:rsidRPr="00B97B60">
        <w:rPr>
          <w:rFonts w:ascii="Times New Roman" w:hAnsi="Times New Roman" w:cs="Times New Roman"/>
          <w:spacing w:val="51"/>
          <w:sz w:val="24"/>
          <w:szCs w:val="24"/>
        </w:rPr>
        <w:t xml:space="preserve"> </w:t>
      </w:r>
      <w:r w:rsidRPr="00B97B60">
        <w:rPr>
          <w:rFonts w:ascii="Times New Roman" w:hAnsi="Times New Roman" w:cs="Times New Roman"/>
          <w:sz w:val="24"/>
          <w:szCs w:val="24"/>
        </w:rPr>
        <w:t>marzo</w:t>
      </w:r>
      <w:r w:rsidRPr="00B97B60">
        <w:rPr>
          <w:rFonts w:ascii="Times New Roman" w:hAnsi="Times New Roman" w:cs="Times New Roman"/>
          <w:spacing w:val="49"/>
          <w:sz w:val="24"/>
          <w:szCs w:val="24"/>
        </w:rPr>
        <w:t xml:space="preserve"> </w:t>
      </w:r>
      <w:r w:rsidRPr="00B97B60">
        <w:rPr>
          <w:rFonts w:ascii="Times New Roman" w:hAnsi="Times New Roman" w:cs="Times New Roman"/>
          <w:sz w:val="24"/>
          <w:szCs w:val="24"/>
        </w:rPr>
        <w:t>2020,</w:t>
      </w:r>
      <w:r w:rsidRPr="00B97B60">
        <w:rPr>
          <w:rFonts w:ascii="Times New Roman" w:hAnsi="Times New Roman" w:cs="Times New Roman"/>
          <w:spacing w:val="49"/>
          <w:sz w:val="24"/>
          <w:szCs w:val="24"/>
        </w:rPr>
        <w:t xml:space="preserve"> </w:t>
      </w:r>
      <w:r w:rsidRPr="00B97B60">
        <w:rPr>
          <w:rFonts w:ascii="Times New Roman" w:hAnsi="Times New Roman" w:cs="Times New Roman"/>
          <w:sz w:val="24"/>
          <w:szCs w:val="24"/>
        </w:rPr>
        <w:t>che</w:t>
      </w:r>
      <w:r w:rsidRPr="00B97B60">
        <w:rPr>
          <w:rFonts w:ascii="Times New Roman" w:hAnsi="Times New Roman" w:cs="Times New Roman"/>
          <w:spacing w:val="50"/>
          <w:sz w:val="24"/>
          <w:szCs w:val="24"/>
        </w:rPr>
        <w:t xml:space="preserve"> </w:t>
      </w:r>
      <w:r w:rsidRPr="00B97B60">
        <w:rPr>
          <w:rFonts w:ascii="Times New Roman" w:hAnsi="Times New Roman" w:cs="Times New Roman"/>
          <w:sz w:val="24"/>
          <w:szCs w:val="24"/>
        </w:rPr>
        <w:t>disciplina</w:t>
      </w:r>
      <w:r w:rsidRPr="00B97B60">
        <w:rPr>
          <w:rFonts w:ascii="Times New Roman" w:hAnsi="Times New Roman" w:cs="Times New Roman"/>
          <w:spacing w:val="50"/>
          <w:sz w:val="24"/>
          <w:szCs w:val="24"/>
        </w:rPr>
        <w:t xml:space="preserve"> </w:t>
      </w:r>
      <w:r w:rsidRPr="00B97B60">
        <w:rPr>
          <w:rFonts w:ascii="Times New Roman" w:hAnsi="Times New Roman" w:cs="Times New Roman"/>
          <w:spacing w:val="-10"/>
          <w:sz w:val="24"/>
          <w:szCs w:val="24"/>
        </w:rPr>
        <w:t>i</w:t>
      </w:r>
      <w:r w:rsidR="00B97B60">
        <w:rPr>
          <w:rFonts w:ascii="Times New Roman" w:hAnsi="Times New Roman" w:cs="Times New Roman"/>
          <w:spacing w:val="-10"/>
          <w:sz w:val="24"/>
          <w:szCs w:val="24"/>
        </w:rPr>
        <w:t xml:space="preserve"> </w:t>
      </w:r>
      <w:r w:rsidRPr="00B97B60">
        <w:rPr>
          <w:rFonts w:ascii="Times New Roman" w:hAnsi="Times New Roman" w:cs="Times New Roman"/>
          <w:sz w:val="24"/>
          <w:szCs w:val="24"/>
        </w:rPr>
        <w:t>requisiti</w:t>
      </w:r>
      <w:r w:rsidRPr="00B97B60">
        <w:rPr>
          <w:rFonts w:ascii="Times New Roman" w:hAnsi="Times New Roman" w:cs="Times New Roman"/>
          <w:spacing w:val="-7"/>
          <w:sz w:val="24"/>
          <w:szCs w:val="24"/>
        </w:rPr>
        <w:t xml:space="preserve"> </w:t>
      </w:r>
      <w:r w:rsidRPr="00B97B60">
        <w:rPr>
          <w:rFonts w:ascii="Times New Roman" w:hAnsi="Times New Roman" w:cs="Times New Roman"/>
          <w:sz w:val="24"/>
          <w:szCs w:val="24"/>
        </w:rPr>
        <w:t>per</w:t>
      </w:r>
      <w:r w:rsidRPr="00B97B60">
        <w:rPr>
          <w:rFonts w:ascii="Times New Roman" w:hAnsi="Times New Roman" w:cs="Times New Roman"/>
          <w:spacing w:val="-8"/>
          <w:sz w:val="24"/>
          <w:szCs w:val="24"/>
        </w:rPr>
        <w:t xml:space="preserve"> </w:t>
      </w:r>
      <w:r w:rsidRPr="00B97B60">
        <w:rPr>
          <w:rFonts w:ascii="Times New Roman" w:hAnsi="Times New Roman" w:cs="Times New Roman"/>
          <w:sz w:val="24"/>
          <w:szCs w:val="24"/>
        </w:rPr>
        <w:t>l’esercizio</w:t>
      </w:r>
      <w:r w:rsidRPr="00B97B60">
        <w:rPr>
          <w:rFonts w:ascii="Times New Roman" w:hAnsi="Times New Roman" w:cs="Times New Roman"/>
          <w:spacing w:val="-8"/>
          <w:sz w:val="24"/>
          <w:szCs w:val="24"/>
        </w:rPr>
        <w:t xml:space="preserve"> </w:t>
      </w:r>
      <w:r w:rsidRPr="00B97B60">
        <w:rPr>
          <w:rFonts w:ascii="Times New Roman" w:hAnsi="Times New Roman" w:cs="Times New Roman"/>
          <w:sz w:val="24"/>
          <w:szCs w:val="24"/>
        </w:rPr>
        <w:t>degli</w:t>
      </w:r>
      <w:r w:rsidRPr="00B97B60">
        <w:rPr>
          <w:rFonts w:ascii="Times New Roman" w:hAnsi="Times New Roman" w:cs="Times New Roman"/>
          <w:spacing w:val="-7"/>
          <w:sz w:val="24"/>
          <w:szCs w:val="24"/>
        </w:rPr>
        <w:t xml:space="preserve"> </w:t>
      </w:r>
      <w:r w:rsidRPr="00B97B60">
        <w:rPr>
          <w:rFonts w:ascii="Times New Roman" w:hAnsi="Times New Roman" w:cs="Times New Roman"/>
          <w:sz w:val="24"/>
          <w:szCs w:val="24"/>
        </w:rPr>
        <w:t>asili</w:t>
      </w:r>
      <w:r w:rsidRPr="00B97B60">
        <w:rPr>
          <w:rFonts w:ascii="Times New Roman" w:hAnsi="Times New Roman" w:cs="Times New Roman"/>
          <w:spacing w:val="-6"/>
          <w:sz w:val="24"/>
          <w:szCs w:val="24"/>
        </w:rPr>
        <w:t xml:space="preserve"> </w:t>
      </w:r>
      <w:r w:rsidRPr="00B97B60">
        <w:rPr>
          <w:rFonts w:ascii="Times New Roman" w:hAnsi="Times New Roman" w:cs="Times New Roman"/>
          <w:spacing w:val="-4"/>
          <w:sz w:val="24"/>
          <w:szCs w:val="24"/>
        </w:rPr>
        <w:t>nido;</w:t>
      </w:r>
    </w:p>
    <w:p w14:paraId="1EB8B480" w14:textId="77777777" w:rsidR="002226B9" w:rsidRPr="00DB7232" w:rsidRDefault="00CF6540" w:rsidP="00DB7232">
      <w:pPr>
        <w:pStyle w:val="Paragrafoelenco"/>
        <w:numPr>
          <w:ilvl w:val="0"/>
          <w:numId w:val="16"/>
        </w:numPr>
        <w:tabs>
          <w:tab w:val="left" w:pos="851"/>
          <w:tab w:val="left" w:pos="864"/>
        </w:tabs>
        <w:spacing w:before="0" w:after="120" w:line="288" w:lineRule="auto"/>
        <w:ind w:right="140" w:hanging="360"/>
        <w:rPr>
          <w:rFonts w:ascii="Times New Roman" w:hAnsi="Times New Roman" w:cs="Times New Roman"/>
          <w:sz w:val="24"/>
          <w:szCs w:val="24"/>
        </w:rPr>
      </w:pPr>
      <w:r w:rsidRPr="00DB7232">
        <w:rPr>
          <w:rFonts w:ascii="Times New Roman" w:hAnsi="Times New Roman" w:cs="Times New Roman"/>
          <w:sz w:val="24"/>
          <w:szCs w:val="24"/>
        </w:rPr>
        <w:t>la</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deliberazione</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di Giunta Regionale</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n. 6397</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del 23 maggio 2022 “Approvazione delle Linee guida per la realizzazione dei Coordinamenti pedagogici territoriali ai sensi del d.lgs. 65/2017”, la quale stabilisce la composizione e le funzioni dei Coordinamenti pedagogici territoriali della Lombardia;</w:t>
      </w:r>
    </w:p>
    <w:p w14:paraId="2EF1648C" w14:textId="77777777" w:rsidR="002226B9" w:rsidRPr="00DB7232" w:rsidRDefault="00CF6540" w:rsidP="00DB7232">
      <w:pPr>
        <w:pStyle w:val="Paragrafoelenco"/>
        <w:numPr>
          <w:ilvl w:val="0"/>
          <w:numId w:val="16"/>
        </w:numPr>
        <w:tabs>
          <w:tab w:val="left" w:pos="851"/>
          <w:tab w:val="left" w:pos="864"/>
        </w:tabs>
        <w:spacing w:before="0" w:after="120" w:line="288" w:lineRule="auto"/>
        <w:ind w:right="140" w:hanging="360"/>
        <w:rPr>
          <w:rFonts w:ascii="Times New Roman" w:hAnsi="Times New Roman" w:cs="Times New Roman"/>
          <w:sz w:val="24"/>
          <w:szCs w:val="24"/>
        </w:rPr>
      </w:pPr>
      <w:r w:rsidRPr="00DB7232">
        <w:rPr>
          <w:rFonts w:ascii="Times New Roman" w:hAnsi="Times New Roman" w:cs="Times New Roman"/>
          <w:sz w:val="24"/>
          <w:szCs w:val="24"/>
        </w:rPr>
        <w:t>la deliberazione di Giunta Regionale n. 1428 del 27 novembre 2023 “Definizione dei criteri per l’accreditamento per i servizi educativi per la prima infanzia”; Allegato A “Criteri di accreditamento</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per i servizi educativi per</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la prima infanzia” che</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sostituisce integralmente il paragrafo “Servizi sociali per la prima infanzia” dell’allegato A della DGR n. 20943/2005 e che precisa che “al fine di garantire una maggiore omogeneità nel livello di qualità dei servizi educativi per la prima infanzia presenti sul territorio e rafforzare le sinergie con il Coordinamento pedagogico territoriale, i requisiti di accreditamento per i servizi educativi per la prima infanzia vengono definiti a livello dei comuni associati dell’ambito territoriale”;</w:t>
      </w:r>
    </w:p>
    <w:p w14:paraId="7DAB24B9" w14:textId="69DFA053" w:rsidR="002226B9" w:rsidRPr="00DB7232" w:rsidRDefault="00CF6540" w:rsidP="00DB7232">
      <w:pPr>
        <w:pStyle w:val="Corpotesto"/>
        <w:spacing w:after="120" w:line="288" w:lineRule="auto"/>
        <w:rPr>
          <w:rFonts w:ascii="Times New Roman" w:hAnsi="Times New Roman" w:cs="Times New Roman"/>
          <w:b/>
          <w:bCs/>
          <w:sz w:val="24"/>
          <w:szCs w:val="24"/>
        </w:rPr>
      </w:pPr>
      <w:r w:rsidRPr="00DB7232">
        <w:rPr>
          <w:rFonts w:ascii="Times New Roman" w:hAnsi="Times New Roman" w:cs="Times New Roman"/>
          <w:b/>
          <w:bCs/>
          <w:spacing w:val="15"/>
          <w:sz w:val="24"/>
          <w:szCs w:val="24"/>
        </w:rPr>
        <w:t>Dato</w:t>
      </w:r>
      <w:r w:rsidRPr="00DB7232">
        <w:rPr>
          <w:rFonts w:ascii="Times New Roman" w:hAnsi="Times New Roman" w:cs="Times New Roman"/>
          <w:b/>
          <w:bCs/>
          <w:spacing w:val="33"/>
          <w:sz w:val="24"/>
          <w:szCs w:val="24"/>
        </w:rPr>
        <w:t xml:space="preserve"> </w:t>
      </w:r>
      <w:r w:rsidRPr="00DB7232">
        <w:rPr>
          <w:rFonts w:ascii="Times New Roman" w:hAnsi="Times New Roman" w:cs="Times New Roman"/>
          <w:b/>
          <w:bCs/>
          <w:spacing w:val="15"/>
          <w:sz w:val="24"/>
          <w:szCs w:val="24"/>
        </w:rPr>
        <w:t>atto</w:t>
      </w:r>
      <w:r w:rsidR="00C4417F" w:rsidRPr="00DB7232">
        <w:rPr>
          <w:rFonts w:ascii="Times New Roman" w:hAnsi="Times New Roman" w:cs="Times New Roman"/>
          <w:b/>
          <w:bCs/>
          <w:spacing w:val="36"/>
          <w:sz w:val="24"/>
          <w:szCs w:val="24"/>
        </w:rPr>
        <w:t xml:space="preserve"> </w:t>
      </w:r>
      <w:r w:rsidRPr="00DB7232">
        <w:rPr>
          <w:rFonts w:ascii="Times New Roman" w:hAnsi="Times New Roman" w:cs="Times New Roman"/>
          <w:b/>
          <w:bCs/>
          <w:spacing w:val="11"/>
          <w:sz w:val="24"/>
          <w:szCs w:val="24"/>
        </w:rPr>
        <w:t>che:</w:t>
      </w:r>
    </w:p>
    <w:p w14:paraId="29ACD38E" w14:textId="74B768D8" w:rsidR="002226B9" w:rsidRPr="00DB7232" w:rsidRDefault="00CF6540" w:rsidP="00DB7232">
      <w:pPr>
        <w:pStyle w:val="Paragrafoelenco"/>
        <w:numPr>
          <w:ilvl w:val="0"/>
          <w:numId w:val="16"/>
        </w:numPr>
        <w:tabs>
          <w:tab w:val="left" w:pos="850"/>
          <w:tab w:val="left" w:pos="857"/>
        </w:tabs>
        <w:spacing w:before="0" w:after="120" w:line="288" w:lineRule="auto"/>
        <w:ind w:left="857" w:right="142" w:hanging="356"/>
        <w:rPr>
          <w:rFonts w:ascii="Times New Roman" w:hAnsi="Times New Roman" w:cs="Times New Roman"/>
          <w:sz w:val="24"/>
          <w:szCs w:val="24"/>
        </w:rPr>
      </w:pPr>
      <w:r w:rsidRPr="00DB7232">
        <w:rPr>
          <w:rFonts w:ascii="Times New Roman" w:hAnsi="Times New Roman" w:cs="Times New Roman"/>
          <w:sz w:val="24"/>
          <w:szCs w:val="24"/>
        </w:rPr>
        <w:t xml:space="preserve">l’Assemblea dei Sindaci dell’Ambito Territoriale Sociale di </w:t>
      </w:r>
      <w:r w:rsidR="00721270" w:rsidRPr="00DB7232">
        <w:rPr>
          <w:rFonts w:ascii="Times New Roman" w:hAnsi="Times New Roman" w:cs="Times New Roman"/>
          <w:sz w:val="24"/>
          <w:szCs w:val="24"/>
        </w:rPr>
        <w:t>Abbiategrasso</w:t>
      </w:r>
      <w:r w:rsidRPr="00DB7232">
        <w:rPr>
          <w:rFonts w:ascii="Times New Roman" w:hAnsi="Times New Roman" w:cs="Times New Roman"/>
          <w:sz w:val="24"/>
          <w:szCs w:val="24"/>
        </w:rPr>
        <w:t xml:space="preserve"> ha approvato</w:t>
      </w:r>
      <w:r w:rsidR="00721270" w:rsidRPr="00DB7232">
        <w:rPr>
          <w:rFonts w:ascii="Times New Roman" w:hAnsi="Times New Roman" w:cs="Times New Roman"/>
          <w:sz w:val="24"/>
          <w:szCs w:val="24"/>
        </w:rPr>
        <w:t xml:space="preserve"> nella seduta del 23 luglio 2025</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 xml:space="preserve">i </w:t>
      </w:r>
      <w:r w:rsidR="00721270" w:rsidRPr="00DB7232">
        <w:rPr>
          <w:rFonts w:ascii="Times New Roman" w:hAnsi="Times New Roman" w:cs="Times New Roman"/>
          <w:sz w:val="24"/>
          <w:szCs w:val="24"/>
        </w:rPr>
        <w:t>requisiti</w:t>
      </w:r>
      <w:r w:rsidRPr="00DB7232">
        <w:rPr>
          <w:rFonts w:ascii="Times New Roman" w:hAnsi="Times New Roman" w:cs="Times New Roman"/>
          <w:sz w:val="24"/>
          <w:szCs w:val="24"/>
        </w:rPr>
        <w:t xml:space="preserve"> di accreditamento</w:t>
      </w:r>
      <w:r w:rsidR="00721270" w:rsidRPr="00DB7232">
        <w:rPr>
          <w:rFonts w:ascii="Times New Roman" w:hAnsi="Times New Roman" w:cs="Times New Roman"/>
          <w:sz w:val="24"/>
          <w:szCs w:val="24"/>
        </w:rPr>
        <w:t xml:space="preserve"> sociale per Asili Nido e Micro Nid</w:t>
      </w:r>
      <w:r w:rsidR="00CF000E" w:rsidRPr="00DB7232">
        <w:rPr>
          <w:rFonts w:ascii="Times New Roman" w:hAnsi="Times New Roman" w:cs="Times New Roman"/>
          <w:sz w:val="24"/>
          <w:szCs w:val="24"/>
        </w:rPr>
        <w:t>o</w:t>
      </w:r>
      <w:r w:rsidR="00721270" w:rsidRPr="00DB7232">
        <w:rPr>
          <w:rFonts w:ascii="Times New Roman" w:hAnsi="Times New Roman" w:cs="Times New Roman"/>
          <w:spacing w:val="-1"/>
          <w:sz w:val="24"/>
          <w:szCs w:val="24"/>
        </w:rPr>
        <w:t>;</w:t>
      </w:r>
    </w:p>
    <w:p w14:paraId="663CBC49" w14:textId="77777777" w:rsidR="002226B9" w:rsidRPr="00DB7232" w:rsidRDefault="00CF6540" w:rsidP="00DB7232">
      <w:pPr>
        <w:pStyle w:val="Corpotesto"/>
        <w:spacing w:after="120" w:line="288" w:lineRule="auto"/>
        <w:rPr>
          <w:rFonts w:ascii="Times New Roman" w:hAnsi="Times New Roman" w:cs="Times New Roman"/>
          <w:b/>
          <w:bCs/>
          <w:sz w:val="24"/>
          <w:szCs w:val="24"/>
        </w:rPr>
      </w:pPr>
      <w:r w:rsidRPr="00DB7232">
        <w:rPr>
          <w:rFonts w:ascii="Times New Roman" w:hAnsi="Times New Roman" w:cs="Times New Roman"/>
          <w:b/>
          <w:bCs/>
          <w:spacing w:val="18"/>
          <w:sz w:val="24"/>
          <w:szCs w:val="24"/>
        </w:rPr>
        <w:t>Considerato</w:t>
      </w:r>
      <w:r w:rsidRPr="00DB7232">
        <w:rPr>
          <w:rFonts w:ascii="Times New Roman" w:hAnsi="Times New Roman" w:cs="Times New Roman"/>
          <w:b/>
          <w:bCs/>
          <w:spacing w:val="27"/>
          <w:sz w:val="24"/>
          <w:szCs w:val="24"/>
        </w:rPr>
        <w:t xml:space="preserve"> </w:t>
      </w:r>
      <w:r w:rsidRPr="00DB7232">
        <w:rPr>
          <w:rFonts w:ascii="Times New Roman" w:hAnsi="Times New Roman" w:cs="Times New Roman"/>
          <w:b/>
          <w:bCs/>
          <w:spacing w:val="11"/>
          <w:sz w:val="24"/>
          <w:szCs w:val="24"/>
        </w:rPr>
        <w:t>che:</w:t>
      </w:r>
    </w:p>
    <w:p w14:paraId="43102438" w14:textId="70DD1955" w:rsidR="002226B9" w:rsidRPr="00DB7232" w:rsidRDefault="00CF6540" w:rsidP="00DB7232">
      <w:pPr>
        <w:pStyle w:val="Paragrafoelenco"/>
        <w:numPr>
          <w:ilvl w:val="0"/>
          <w:numId w:val="16"/>
        </w:numPr>
        <w:tabs>
          <w:tab w:val="left" w:pos="851"/>
          <w:tab w:val="left" w:pos="864"/>
        </w:tabs>
        <w:spacing w:before="0" w:after="120" w:line="288" w:lineRule="auto"/>
        <w:ind w:right="147" w:hanging="360"/>
        <w:rPr>
          <w:rFonts w:ascii="Times New Roman" w:hAnsi="Times New Roman" w:cs="Times New Roman"/>
          <w:sz w:val="24"/>
          <w:szCs w:val="24"/>
        </w:rPr>
      </w:pPr>
      <w:r w:rsidRPr="00DB7232">
        <w:rPr>
          <w:rFonts w:ascii="Times New Roman" w:hAnsi="Times New Roman" w:cs="Times New Roman"/>
          <w:sz w:val="24"/>
          <w:szCs w:val="24"/>
        </w:rPr>
        <w:t>l’accreditamento costituisce condizione affinché un servizio educativo per la prima infanzia possa accedere ad</w:t>
      </w:r>
      <w:r w:rsidR="00C92EF8" w:rsidRPr="00DB7232">
        <w:rPr>
          <w:rFonts w:ascii="Times New Roman" w:hAnsi="Times New Roman" w:cs="Times New Roman"/>
          <w:sz w:val="24"/>
          <w:szCs w:val="24"/>
        </w:rPr>
        <w:t xml:space="preserve"> eventuali</w:t>
      </w:r>
      <w:r w:rsidRPr="00DB7232">
        <w:rPr>
          <w:rFonts w:ascii="Times New Roman" w:hAnsi="Times New Roman" w:cs="Times New Roman"/>
          <w:sz w:val="24"/>
          <w:szCs w:val="24"/>
        </w:rPr>
        <w:t xml:space="preserve"> agevolazioni o</w:t>
      </w:r>
      <w:r w:rsidR="00C92EF8" w:rsidRPr="00DB7232">
        <w:rPr>
          <w:rFonts w:ascii="Times New Roman" w:hAnsi="Times New Roman" w:cs="Times New Roman"/>
          <w:sz w:val="24"/>
          <w:szCs w:val="24"/>
        </w:rPr>
        <w:t xml:space="preserve"> </w:t>
      </w:r>
      <w:r w:rsidRPr="00DB7232">
        <w:rPr>
          <w:rFonts w:ascii="Times New Roman" w:hAnsi="Times New Roman" w:cs="Times New Roman"/>
          <w:sz w:val="24"/>
          <w:szCs w:val="24"/>
        </w:rPr>
        <w:t>contributi aggiuntivi anche provenienti da fondi autonomi comunali;</w:t>
      </w:r>
    </w:p>
    <w:p w14:paraId="7325116B" w14:textId="77777777" w:rsidR="007C56F4" w:rsidRDefault="007C56F4" w:rsidP="00DB7232">
      <w:pPr>
        <w:pStyle w:val="Corpotesto"/>
        <w:spacing w:after="120" w:line="288" w:lineRule="auto"/>
        <w:rPr>
          <w:rFonts w:ascii="Times New Roman" w:hAnsi="Times New Roman" w:cs="Times New Roman"/>
          <w:sz w:val="24"/>
          <w:szCs w:val="24"/>
        </w:rPr>
      </w:pPr>
    </w:p>
    <w:p w14:paraId="5BBD67EB" w14:textId="4BDFA2B3" w:rsidR="00A006E1" w:rsidRDefault="00CF6540" w:rsidP="00DB7232">
      <w:pPr>
        <w:pStyle w:val="Corpotesto"/>
        <w:spacing w:after="120" w:line="288" w:lineRule="auto"/>
        <w:rPr>
          <w:rFonts w:ascii="Times New Roman" w:hAnsi="Times New Roman" w:cs="Times New Roman"/>
          <w:spacing w:val="-2"/>
          <w:sz w:val="24"/>
          <w:szCs w:val="24"/>
        </w:rPr>
      </w:pPr>
      <w:r w:rsidRPr="00DB7232">
        <w:rPr>
          <w:rFonts w:ascii="Times New Roman" w:hAnsi="Times New Roman" w:cs="Times New Roman"/>
          <w:sz w:val="24"/>
          <w:szCs w:val="24"/>
        </w:rPr>
        <w:t>Tutto</w:t>
      </w:r>
      <w:r w:rsidRPr="00DB7232">
        <w:rPr>
          <w:rFonts w:ascii="Times New Roman" w:hAnsi="Times New Roman" w:cs="Times New Roman"/>
          <w:spacing w:val="-8"/>
          <w:sz w:val="24"/>
          <w:szCs w:val="24"/>
        </w:rPr>
        <w:t xml:space="preserve"> </w:t>
      </w:r>
      <w:r w:rsidRPr="00DB7232">
        <w:rPr>
          <w:rFonts w:ascii="Times New Roman" w:hAnsi="Times New Roman" w:cs="Times New Roman"/>
          <w:sz w:val="24"/>
          <w:szCs w:val="24"/>
        </w:rPr>
        <w:t>ciò</w:t>
      </w:r>
      <w:r w:rsidRPr="00DB7232">
        <w:rPr>
          <w:rFonts w:ascii="Times New Roman" w:hAnsi="Times New Roman" w:cs="Times New Roman"/>
          <w:spacing w:val="-8"/>
          <w:sz w:val="24"/>
          <w:szCs w:val="24"/>
        </w:rPr>
        <w:t xml:space="preserve"> </w:t>
      </w:r>
      <w:r w:rsidRPr="00DB7232">
        <w:rPr>
          <w:rFonts w:ascii="Times New Roman" w:hAnsi="Times New Roman" w:cs="Times New Roman"/>
          <w:sz w:val="24"/>
          <w:szCs w:val="24"/>
        </w:rPr>
        <w:t>premesso,</w:t>
      </w:r>
      <w:r w:rsidRPr="00DB7232">
        <w:rPr>
          <w:rFonts w:ascii="Times New Roman" w:hAnsi="Times New Roman" w:cs="Times New Roman"/>
          <w:spacing w:val="-5"/>
          <w:sz w:val="24"/>
          <w:szCs w:val="24"/>
        </w:rPr>
        <w:t xml:space="preserve"> </w:t>
      </w:r>
      <w:r w:rsidRPr="00DB7232">
        <w:rPr>
          <w:rFonts w:ascii="Times New Roman" w:hAnsi="Times New Roman" w:cs="Times New Roman"/>
          <w:sz w:val="24"/>
          <w:szCs w:val="24"/>
        </w:rPr>
        <w:t>è</w:t>
      </w:r>
      <w:r w:rsidRPr="00DB7232">
        <w:rPr>
          <w:rFonts w:ascii="Times New Roman" w:hAnsi="Times New Roman" w:cs="Times New Roman"/>
          <w:spacing w:val="-5"/>
          <w:sz w:val="24"/>
          <w:szCs w:val="24"/>
        </w:rPr>
        <w:t xml:space="preserve"> </w:t>
      </w:r>
      <w:r w:rsidRPr="00DB7232">
        <w:rPr>
          <w:rFonts w:ascii="Times New Roman" w:hAnsi="Times New Roman" w:cs="Times New Roman"/>
          <w:sz w:val="24"/>
          <w:szCs w:val="24"/>
        </w:rPr>
        <w:t>pubblicato</w:t>
      </w:r>
      <w:r w:rsidRPr="00DB7232">
        <w:rPr>
          <w:rFonts w:ascii="Times New Roman" w:hAnsi="Times New Roman" w:cs="Times New Roman"/>
          <w:spacing w:val="-8"/>
          <w:sz w:val="24"/>
          <w:szCs w:val="24"/>
        </w:rPr>
        <w:t xml:space="preserve"> </w:t>
      </w:r>
      <w:r w:rsidRPr="00DB7232">
        <w:rPr>
          <w:rFonts w:ascii="Times New Roman" w:hAnsi="Times New Roman" w:cs="Times New Roman"/>
          <w:sz w:val="24"/>
          <w:szCs w:val="24"/>
        </w:rPr>
        <w:t>il</w:t>
      </w:r>
      <w:r w:rsidRPr="00DB7232">
        <w:rPr>
          <w:rFonts w:ascii="Times New Roman" w:hAnsi="Times New Roman" w:cs="Times New Roman"/>
          <w:spacing w:val="-6"/>
          <w:sz w:val="24"/>
          <w:szCs w:val="24"/>
        </w:rPr>
        <w:t xml:space="preserve"> </w:t>
      </w:r>
      <w:r w:rsidRPr="00DB7232">
        <w:rPr>
          <w:rFonts w:ascii="Times New Roman" w:hAnsi="Times New Roman" w:cs="Times New Roman"/>
          <w:sz w:val="24"/>
          <w:szCs w:val="24"/>
        </w:rPr>
        <w:t>seguente</w:t>
      </w:r>
      <w:r w:rsidRPr="00DB7232">
        <w:rPr>
          <w:rFonts w:ascii="Times New Roman" w:hAnsi="Times New Roman" w:cs="Times New Roman"/>
          <w:spacing w:val="-3"/>
          <w:sz w:val="24"/>
          <w:szCs w:val="24"/>
        </w:rPr>
        <w:t xml:space="preserve"> </w:t>
      </w:r>
      <w:r w:rsidRPr="00DB7232">
        <w:rPr>
          <w:rFonts w:ascii="Times New Roman" w:hAnsi="Times New Roman" w:cs="Times New Roman"/>
          <w:spacing w:val="-2"/>
          <w:sz w:val="24"/>
          <w:szCs w:val="24"/>
        </w:rPr>
        <w:t>Avviso.</w:t>
      </w:r>
    </w:p>
    <w:p w14:paraId="5D7196C0" w14:textId="05BD4538" w:rsidR="00162BD6" w:rsidRDefault="00162BD6" w:rsidP="00DB7232">
      <w:pPr>
        <w:pStyle w:val="Corpotesto"/>
        <w:spacing w:after="120" w:line="288" w:lineRule="auto"/>
        <w:rPr>
          <w:rFonts w:ascii="Times New Roman" w:hAnsi="Times New Roman" w:cs="Times New Roman"/>
          <w:spacing w:val="-2"/>
          <w:sz w:val="24"/>
          <w:szCs w:val="24"/>
        </w:rPr>
      </w:pPr>
    </w:p>
    <w:p w14:paraId="49152778" w14:textId="796A8178" w:rsidR="00162BD6" w:rsidRDefault="00162BD6" w:rsidP="00DB7232">
      <w:pPr>
        <w:pStyle w:val="Corpotesto"/>
        <w:spacing w:after="120" w:line="288" w:lineRule="auto"/>
        <w:rPr>
          <w:rFonts w:ascii="Times New Roman" w:hAnsi="Times New Roman" w:cs="Times New Roman"/>
          <w:spacing w:val="-2"/>
          <w:sz w:val="24"/>
          <w:szCs w:val="24"/>
        </w:rPr>
      </w:pPr>
    </w:p>
    <w:p w14:paraId="05F5D308" w14:textId="5A7359A5" w:rsidR="00162BD6" w:rsidRDefault="00162BD6" w:rsidP="00DB7232">
      <w:pPr>
        <w:pStyle w:val="Corpotesto"/>
        <w:spacing w:after="120" w:line="288" w:lineRule="auto"/>
        <w:rPr>
          <w:rFonts w:ascii="Times New Roman" w:hAnsi="Times New Roman" w:cs="Times New Roman"/>
          <w:spacing w:val="-2"/>
          <w:sz w:val="24"/>
          <w:szCs w:val="24"/>
        </w:rPr>
      </w:pPr>
    </w:p>
    <w:p w14:paraId="1642E9C2" w14:textId="77777777" w:rsidR="00162BD6" w:rsidRDefault="00162BD6" w:rsidP="00DB7232">
      <w:pPr>
        <w:pStyle w:val="Corpotesto"/>
        <w:spacing w:after="120" w:line="288" w:lineRule="auto"/>
        <w:rPr>
          <w:rFonts w:ascii="Times New Roman" w:hAnsi="Times New Roman" w:cs="Times New Roman"/>
          <w:spacing w:val="-2"/>
          <w:sz w:val="24"/>
          <w:szCs w:val="24"/>
        </w:rPr>
      </w:pPr>
    </w:p>
    <w:p w14:paraId="599CA862" w14:textId="77777777" w:rsidR="00DB7232" w:rsidRPr="00DB7232" w:rsidRDefault="00DB7232" w:rsidP="00DB7232">
      <w:pPr>
        <w:pStyle w:val="Corpotesto"/>
        <w:spacing w:after="120" w:line="288" w:lineRule="auto"/>
        <w:rPr>
          <w:rFonts w:ascii="Times New Roman" w:hAnsi="Times New Roman" w:cs="Times New Roman"/>
          <w:sz w:val="24"/>
          <w:szCs w:val="24"/>
        </w:rPr>
      </w:pPr>
    </w:p>
    <w:p w14:paraId="56EF80E8" w14:textId="7B22FD11" w:rsidR="002226B9" w:rsidRPr="00DB7232" w:rsidRDefault="00CF6540" w:rsidP="00DB7232">
      <w:pPr>
        <w:pStyle w:val="Titolo1"/>
        <w:tabs>
          <w:tab w:val="left" w:pos="1562"/>
        </w:tabs>
        <w:spacing w:after="120" w:line="288" w:lineRule="auto"/>
        <w:jc w:val="both"/>
        <w:rPr>
          <w:rFonts w:ascii="Times New Roman" w:hAnsi="Times New Roman" w:cs="Times New Roman"/>
          <w:sz w:val="24"/>
          <w:szCs w:val="24"/>
        </w:rPr>
      </w:pPr>
      <w:r w:rsidRPr="00DB7232">
        <w:rPr>
          <w:rFonts w:ascii="Times New Roman" w:hAnsi="Times New Roman" w:cs="Times New Roman"/>
          <w:noProof/>
          <w:sz w:val="24"/>
          <w:szCs w:val="24"/>
          <w:lang w:eastAsia="it-IT"/>
        </w:rPr>
        <w:lastRenderedPageBreak/>
        <mc:AlternateContent>
          <mc:Choice Requires="wps">
            <w:drawing>
              <wp:anchor distT="0" distB="0" distL="0" distR="0" simplePos="0" relativeHeight="251656704" behindDoc="1" locked="0" layoutInCell="1" allowOverlap="1" wp14:anchorId="63C74DB7" wp14:editId="6FFD43BD">
                <wp:simplePos x="0" y="0"/>
                <wp:positionH relativeFrom="page">
                  <wp:posOffset>522731</wp:posOffset>
                </wp:positionH>
                <wp:positionV relativeFrom="paragraph">
                  <wp:posOffset>243314</wp:posOffset>
                </wp:positionV>
                <wp:extent cx="5977255" cy="635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6350"/>
                        </a:xfrm>
                        <a:custGeom>
                          <a:avLst/>
                          <a:gdLst/>
                          <a:ahLst/>
                          <a:cxnLst/>
                          <a:rect l="l" t="t" r="r" b="b"/>
                          <a:pathLst>
                            <a:path w="5977255" h="6350">
                              <a:moveTo>
                                <a:pt x="5976874" y="0"/>
                              </a:moveTo>
                              <a:lnTo>
                                <a:pt x="0" y="0"/>
                              </a:lnTo>
                              <a:lnTo>
                                <a:pt x="0" y="6096"/>
                              </a:lnTo>
                              <a:lnTo>
                                <a:pt x="5976874" y="6096"/>
                              </a:lnTo>
                              <a:lnTo>
                                <a:pt x="597687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5755E92B" id="Graphic 9" o:spid="_x0000_s1026" style="position:absolute;margin-left:41.15pt;margin-top:19.15pt;width:470.65pt;height:.5pt;z-index:-251659776;visibility:visible;mso-wrap-style:square;mso-wrap-distance-left:0;mso-wrap-distance-top:0;mso-wrap-distance-right:0;mso-wrap-distance-bottom:0;mso-position-horizontal:absolute;mso-position-horizontal-relative:page;mso-position-vertical:absolute;mso-position-vertical-relative:text;v-text-anchor:top" coordsize="59772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" path="m5976874,l,,,6096r5976874,l5976874,xe" fillcolor="#006fc0" stroked="f">
                <v:path arrowok="t"/>
                <w10:wrap type="topAndBottom" anchorx="page"/>
              </v:shape>
            </w:pict>
          </mc:Fallback>
        </mc:AlternateContent>
      </w:r>
      <w:r w:rsidRPr="00DB7232">
        <w:rPr>
          <w:rFonts w:ascii="Times New Roman" w:hAnsi="Times New Roman" w:cs="Times New Roman"/>
          <w:color w:val="006FC0"/>
          <w:spacing w:val="13"/>
          <w:w w:val="90"/>
          <w:sz w:val="24"/>
          <w:szCs w:val="24"/>
        </w:rPr>
        <w:t>Art.</w:t>
      </w:r>
      <w:r w:rsidRPr="00DB7232">
        <w:rPr>
          <w:rFonts w:ascii="Times New Roman" w:hAnsi="Times New Roman" w:cs="Times New Roman"/>
          <w:color w:val="006FC0"/>
          <w:spacing w:val="3"/>
          <w:w w:val="90"/>
          <w:sz w:val="24"/>
          <w:szCs w:val="24"/>
        </w:rPr>
        <w:t xml:space="preserve"> </w:t>
      </w:r>
      <w:r w:rsidRPr="00DB7232">
        <w:rPr>
          <w:rFonts w:ascii="Times New Roman" w:hAnsi="Times New Roman" w:cs="Times New Roman"/>
          <w:color w:val="006FC0"/>
          <w:spacing w:val="4"/>
          <w:sz w:val="24"/>
          <w:szCs w:val="24"/>
        </w:rPr>
        <w:t>1.</w:t>
      </w:r>
      <w:r w:rsidR="007C56F4" w:rsidRPr="00DB7232">
        <w:rPr>
          <w:rFonts w:ascii="Times New Roman" w:hAnsi="Times New Roman" w:cs="Times New Roman"/>
          <w:color w:val="006FC0"/>
          <w:spacing w:val="14"/>
          <w:sz w:val="24"/>
          <w:szCs w:val="24"/>
        </w:rPr>
        <w:t xml:space="preserve"> </w:t>
      </w:r>
      <w:r w:rsidRPr="00DB7232">
        <w:rPr>
          <w:rFonts w:ascii="Times New Roman" w:hAnsi="Times New Roman" w:cs="Times New Roman"/>
          <w:color w:val="006FC0"/>
          <w:spacing w:val="14"/>
          <w:sz w:val="24"/>
          <w:szCs w:val="24"/>
        </w:rPr>
        <w:t>Finalità</w:t>
      </w:r>
    </w:p>
    <w:p w14:paraId="3D313712" w14:textId="287B7DC0" w:rsidR="002226B9" w:rsidRPr="00DB7232" w:rsidRDefault="00CF6540" w:rsidP="00DB7232">
      <w:pPr>
        <w:pStyle w:val="Corpotesto"/>
        <w:spacing w:after="120" w:line="288" w:lineRule="auto"/>
        <w:ind w:right="138"/>
        <w:rPr>
          <w:rFonts w:ascii="Times New Roman" w:hAnsi="Times New Roman" w:cs="Times New Roman"/>
          <w:sz w:val="24"/>
          <w:szCs w:val="24"/>
        </w:rPr>
      </w:pPr>
      <w:r w:rsidRPr="00DB7232">
        <w:rPr>
          <w:rFonts w:ascii="Times New Roman" w:hAnsi="Times New Roman" w:cs="Times New Roman"/>
          <w:sz w:val="24"/>
          <w:szCs w:val="24"/>
        </w:rPr>
        <w:t>Finalità</w:t>
      </w:r>
      <w:r w:rsidRPr="00DB7232">
        <w:rPr>
          <w:rFonts w:ascii="Times New Roman" w:hAnsi="Times New Roman" w:cs="Times New Roman"/>
          <w:spacing w:val="-3"/>
          <w:sz w:val="24"/>
          <w:szCs w:val="24"/>
        </w:rPr>
        <w:t xml:space="preserve"> </w:t>
      </w:r>
      <w:r w:rsidRPr="00DB7232">
        <w:rPr>
          <w:rFonts w:ascii="Times New Roman" w:hAnsi="Times New Roman" w:cs="Times New Roman"/>
          <w:sz w:val="24"/>
          <w:szCs w:val="24"/>
        </w:rPr>
        <w:t>del</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 xml:space="preserve">presente </w:t>
      </w:r>
      <w:r w:rsidR="00D02128" w:rsidRPr="00DB7232">
        <w:rPr>
          <w:rFonts w:ascii="Times New Roman" w:hAnsi="Times New Roman" w:cs="Times New Roman"/>
          <w:sz w:val="24"/>
          <w:szCs w:val="24"/>
        </w:rPr>
        <w:t>A</w:t>
      </w:r>
      <w:r w:rsidRPr="00DB7232">
        <w:rPr>
          <w:rFonts w:ascii="Times New Roman" w:hAnsi="Times New Roman" w:cs="Times New Roman"/>
          <w:sz w:val="24"/>
          <w:szCs w:val="24"/>
        </w:rPr>
        <w:t>vviso</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è</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qualificare</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l’offerta</w:t>
      </w:r>
      <w:r w:rsidRPr="00DB7232">
        <w:rPr>
          <w:rFonts w:ascii="Times New Roman" w:hAnsi="Times New Roman" w:cs="Times New Roman"/>
          <w:spacing w:val="-3"/>
          <w:sz w:val="24"/>
          <w:szCs w:val="24"/>
        </w:rPr>
        <w:t xml:space="preserve"> </w:t>
      </w:r>
      <w:r w:rsidRPr="00DB7232">
        <w:rPr>
          <w:rFonts w:ascii="Times New Roman" w:hAnsi="Times New Roman" w:cs="Times New Roman"/>
          <w:sz w:val="24"/>
          <w:szCs w:val="24"/>
        </w:rPr>
        <w:t>territoriale</w:t>
      </w:r>
      <w:r w:rsidRPr="00DB7232">
        <w:rPr>
          <w:rFonts w:ascii="Times New Roman" w:hAnsi="Times New Roman" w:cs="Times New Roman"/>
          <w:spacing w:val="-4"/>
          <w:sz w:val="24"/>
          <w:szCs w:val="24"/>
        </w:rPr>
        <w:t xml:space="preserve"> </w:t>
      </w:r>
      <w:r w:rsidRPr="00DB7232">
        <w:rPr>
          <w:rFonts w:ascii="Times New Roman" w:hAnsi="Times New Roman" w:cs="Times New Roman"/>
          <w:sz w:val="24"/>
          <w:szCs w:val="24"/>
        </w:rPr>
        <w:t>dei</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Servizi</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per</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la</w:t>
      </w:r>
      <w:r w:rsidRPr="00DB7232">
        <w:rPr>
          <w:rFonts w:ascii="Times New Roman" w:hAnsi="Times New Roman" w:cs="Times New Roman"/>
          <w:spacing w:val="-3"/>
          <w:sz w:val="24"/>
          <w:szCs w:val="24"/>
        </w:rPr>
        <w:t xml:space="preserve"> </w:t>
      </w:r>
      <w:r w:rsidRPr="00DB7232">
        <w:rPr>
          <w:rFonts w:ascii="Times New Roman" w:hAnsi="Times New Roman" w:cs="Times New Roman"/>
          <w:sz w:val="24"/>
          <w:szCs w:val="24"/>
        </w:rPr>
        <w:t>prima</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infanzia</w:t>
      </w:r>
      <w:r w:rsidR="00CF000E" w:rsidRPr="00DB7232">
        <w:rPr>
          <w:rFonts w:ascii="Times New Roman" w:hAnsi="Times New Roman" w:cs="Times New Roman"/>
          <w:sz w:val="24"/>
          <w:szCs w:val="24"/>
        </w:rPr>
        <w:t xml:space="preserve"> Asili Nido e Micronidi</w:t>
      </w:r>
      <w:r w:rsidRPr="00DB7232">
        <w:rPr>
          <w:rFonts w:ascii="Times New Roman" w:hAnsi="Times New Roman" w:cs="Times New Roman"/>
          <w:sz w:val="24"/>
          <w:szCs w:val="24"/>
        </w:rPr>
        <w:t xml:space="preserve"> attraverso l’accreditamento delle Unità d’Offerta Sociali Prima Infanzia aventi sede nel territorio dell’Ambito</w:t>
      </w:r>
      <w:r w:rsidR="00B54534" w:rsidRPr="00DB7232">
        <w:rPr>
          <w:rFonts w:ascii="Times New Roman" w:hAnsi="Times New Roman" w:cs="Times New Roman"/>
          <w:sz w:val="24"/>
          <w:szCs w:val="24"/>
        </w:rPr>
        <w:t xml:space="preserve"> Territoriale Sociale</w:t>
      </w:r>
      <w:r w:rsidRPr="00DB7232">
        <w:rPr>
          <w:rFonts w:ascii="Times New Roman" w:hAnsi="Times New Roman" w:cs="Times New Roman"/>
          <w:sz w:val="24"/>
          <w:szCs w:val="24"/>
        </w:rPr>
        <w:t xml:space="preserve"> di </w:t>
      </w:r>
      <w:r w:rsidR="00B54534" w:rsidRPr="00DB7232">
        <w:rPr>
          <w:rFonts w:ascii="Times New Roman" w:hAnsi="Times New Roman" w:cs="Times New Roman"/>
          <w:sz w:val="24"/>
          <w:szCs w:val="24"/>
        </w:rPr>
        <w:t>Abbiategrasso</w:t>
      </w:r>
      <w:r w:rsidRPr="00DB7232">
        <w:rPr>
          <w:rFonts w:ascii="Times New Roman" w:hAnsi="Times New Roman" w:cs="Times New Roman"/>
          <w:sz w:val="24"/>
          <w:szCs w:val="24"/>
        </w:rPr>
        <w:t>, di seguito elencate:</w:t>
      </w:r>
    </w:p>
    <w:p w14:paraId="241A91DF" w14:textId="625985A6" w:rsidR="002226B9" w:rsidRPr="00DB7232" w:rsidRDefault="00DD3346" w:rsidP="00DB7232">
      <w:pPr>
        <w:pStyle w:val="Paragrafoelenco"/>
        <w:numPr>
          <w:ilvl w:val="0"/>
          <w:numId w:val="15"/>
        </w:numPr>
        <w:tabs>
          <w:tab w:val="left" w:pos="850"/>
        </w:tabs>
        <w:spacing w:before="0" w:after="120" w:line="288" w:lineRule="auto"/>
        <w:ind w:left="850" w:hanging="346"/>
        <w:rPr>
          <w:rFonts w:ascii="Times New Roman" w:hAnsi="Times New Roman" w:cs="Times New Roman"/>
          <w:sz w:val="24"/>
          <w:szCs w:val="24"/>
        </w:rPr>
      </w:pPr>
      <w:r w:rsidRPr="00DB7232">
        <w:rPr>
          <w:rFonts w:ascii="Times New Roman" w:hAnsi="Times New Roman" w:cs="Times New Roman"/>
          <w:spacing w:val="-2"/>
          <w:sz w:val="24"/>
          <w:szCs w:val="24"/>
        </w:rPr>
        <w:t xml:space="preserve">Asili </w:t>
      </w:r>
      <w:r w:rsidR="00CF6540" w:rsidRPr="00DB7232">
        <w:rPr>
          <w:rFonts w:ascii="Times New Roman" w:hAnsi="Times New Roman" w:cs="Times New Roman"/>
          <w:spacing w:val="-2"/>
          <w:sz w:val="24"/>
          <w:szCs w:val="24"/>
        </w:rPr>
        <w:t>Nid</w:t>
      </w:r>
      <w:r w:rsidRPr="00DB7232">
        <w:rPr>
          <w:rFonts w:ascii="Times New Roman" w:hAnsi="Times New Roman" w:cs="Times New Roman"/>
          <w:spacing w:val="-2"/>
          <w:sz w:val="24"/>
          <w:szCs w:val="24"/>
        </w:rPr>
        <w:t>o</w:t>
      </w:r>
      <w:r w:rsidR="00CF6540" w:rsidRPr="00DB7232">
        <w:rPr>
          <w:rFonts w:ascii="Times New Roman" w:hAnsi="Times New Roman" w:cs="Times New Roman"/>
          <w:spacing w:val="-2"/>
          <w:sz w:val="24"/>
          <w:szCs w:val="24"/>
        </w:rPr>
        <w:t>;</w:t>
      </w:r>
    </w:p>
    <w:p w14:paraId="74877913" w14:textId="0B1F4558" w:rsidR="00497119" w:rsidRPr="00DB7232" w:rsidRDefault="00CF6540" w:rsidP="00DB7232">
      <w:pPr>
        <w:pStyle w:val="Paragrafoelenco"/>
        <w:numPr>
          <w:ilvl w:val="0"/>
          <w:numId w:val="15"/>
        </w:numPr>
        <w:tabs>
          <w:tab w:val="left" w:pos="850"/>
        </w:tabs>
        <w:spacing w:before="0" w:after="120" w:line="288" w:lineRule="auto"/>
        <w:ind w:left="850" w:hanging="346"/>
        <w:rPr>
          <w:rFonts w:ascii="Times New Roman" w:hAnsi="Times New Roman" w:cs="Times New Roman"/>
          <w:sz w:val="24"/>
          <w:szCs w:val="24"/>
        </w:rPr>
      </w:pPr>
      <w:r w:rsidRPr="00DB7232">
        <w:rPr>
          <w:rFonts w:ascii="Times New Roman" w:hAnsi="Times New Roman" w:cs="Times New Roman"/>
          <w:spacing w:val="-2"/>
          <w:sz w:val="24"/>
          <w:szCs w:val="24"/>
        </w:rPr>
        <w:t>Micronidi</w:t>
      </w:r>
      <w:r w:rsidR="00770A8E" w:rsidRPr="00DB7232">
        <w:rPr>
          <w:rFonts w:ascii="Times New Roman" w:hAnsi="Times New Roman" w:cs="Times New Roman"/>
          <w:spacing w:val="-2"/>
          <w:sz w:val="24"/>
          <w:szCs w:val="24"/>
        </w:rPr>
        <w:t>.</w:t>
      </w:r>
    </w:p>
    <w:p w14:paraId="2EB5B76C" w14:textId="77777777" w:rsidR="00F003E8" w:rsidRPr="00DB7232" w:rsidRDefault="00F003E8" w:rsidP="00DB7232">
      <w:pPr>
        <w:pStyle w:val="Corpotesto"/>
        <w:spacing w:after="120" w:line="288" w:lineRule="auto"/>
        <w:ind w:left="0"/>
        <w:rPr>
          <w:rFonts w:ascii="Times New Roman" w:hAnsi="Times New Roman" w:cs="Times New Roman"/>
          <w:sz w:val="24"/>
          <w:szCs w:val="24"/>
        </w:rPr>
      </w:pPr>
    </w:p>
    <w:p w14:paraId="02311CB6" w14:textId="493FB6BA" w:rsidR="002226B9" w:rsidRPr="00DB7232" w:rsidRDefault="00CF6540" w:rsidP="00DB7232">
      <w:pPr>
        <w:pStyle w:val="Titolo1"/>
        <w:spacing w:after="120" w:line="288" w:lineRule="auto"/>
        <w:jc w:val="both"/>
        <w:rPr>
          <w:rFonts w:ascii="Times New Roman" w:hAnsi="Times New Roman" w:cs="Times New Roman"/>
          <w:sz w:val="24"/>
          <w:szCs w:val="24"/>
        </w:rPr>
      </w:pPr>
      <w:r w:rsidRPr="00DB7232">
        <w:rPr>
          <w:rFonts w:ascii="Times New Roman" w:hAnsi="Times New Roman" w:cs="Times New Roman"/>
          <w:noProof/>
          <w:sz w:val="24"/>
          <w:szCs w:val="24"/>
          <w:lang w:eastAsia="it-IT"/>
        </w:rPr>
        <mc:AlternateContent>
          <mc:Choice Requires="wps">
            <w:drawing>
              <wp:anchor distT="0" distB="0" distL="0" distR="0" simplePos="0" relativeHeight="251657728" behindDoc="1" locked="0" layoutInCell="1" allowOverlap="1" wp14:anchorId="621C96D4" wp14:editId="7DD335E1">
                <wp:simplePos x="0" y="0"/>
                <wp:positionH relativeFrom="page">
                  <wp:posOffset>522731</wp:posOffset>
                </wp:positionH>
                <wp:positionV relativeFrom="paragraph">
                  <wp:posOffset>246467</wp:posOffset>
                </wp:positionV>
                <wp:extent cx="5977255" cy="635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6350"/>
                        </a:xfrm>
                        <a:custGeom>
                          <a:avLst/>
                          <a:gdLst/>
                          <a:ahLst/>
                          <a:cxnLst/>
                          <a:rect l="l" t="t" r="r" b="b"/>
                          <a:pathLst>
                            <a:path w="5977255" h="6350">
                              <a:moveTo>
                                <a:pt x="5976874" y="0"/>
                              </a:moveTo>
                              <a:lnTo>
                                <a:pt x="0" y="0"/>
                              </a:lnTo>
                              <a:lnTo>
                                <a:pt x="0" y="6095"/>
                              </a:lnTo>
                              <a:lnTo>
                                <a:pt x="5976874" y="6095"/>
                              </a:lnTo>
                              <a:lnTo>
                                <a:pt x="597687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0FE24468" id="Graphic 10" o:spid="_x0000_s1026" style="position:absolute;margin-left:41.15pt;margin-top:19.4pt;width:470.65pt;height:.5pt;z-index:-251658752;visibility:visible;mso-wrap-style:square;mso-wrap-distance-left:0;mso-wrap-distance-top:0;mso-wrap-distance-right:0;mso-wrap-distance-bottom:0;mso-position-horizontal:absolute;mso-position-horizontal-relative:page;mso-position-vertical:absolute;mso-position-vertical-relative:text;v-text-anchor:top" coordsize="59772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" path="m5976874,l,,,6095r5976874,l5976874,xe" fillcolor="#006fc0" stroked="f">
                <v:path arrowok="t"/>
                <w10:wrap type="topAndBottom" anchorx="page"/>
              </v:shape>
            </w:pict>
          </mc:Fallback>
        </mc:AlternateContent>
      </w:r>
      <w:r w:rsidRPr="00DB7232">
        <w:rPr>
          <w:rFonts w:ascii="Times New Roman" w:hAnsi="Times New Roman" w:cs="Times New Roman"/>
          <w:color w:val="006FC0"/>
          <w:spacing w:val="13"/>
          <w:sz w:val="24"/>
          <w:szCs w:val="24"/>
        </w:rPr>
        <w:t>Art.</w:t>
      </w:r>
      <w:r w:rsidRPr="00DB7232">
        <w:rPr>
          <w:rFonts w:ascii="Times New Roman" w:hAnsi="Times New Roman" w:cs="Times New Roman"/>
          <w:color w:val="006FC0"/>
          <w:spacing w:val="-19"/>
          <w:sz w:val="24"/>
          <w:szCs w:val="24"/>
        </w:rPr>
        <w:t xml:space="preserve"> </w:t>
      </w:r>
      <w:r w:rsidRPr="00DB7232">
        <w:rPr>
          <w:rFonts w:ascii="Times New Roman" w:hAnsi="Times New Roman" w:cs="Times New Roman"/>
          <w:color w:val="006FC0"/>
          <w:spacing w:val="9"/>
          <w:sz w:val="24"/>
          <w:szCs w:val="24"/>
        </w:rPr>
        <w:t>2.</w:t>
      </w:r>
      <w:r w:rsidR="007C56F4">
        <w:rPr>
          <w:rFonts w:ascii="Times New Roman" w:hAnsi="Times New Roman" w:cs="Times New Roman"/>
          <w:color w:val="006FC0"/>
          <w:spacing w:val="49"/>
          <w:w w:val="150"/>
          <w:sz w:val="24"/>
          <w:szCs w:val="24"/>
        </w:rPr>
        <w:t xml:space="preserve"> </w:t>
      </w:r>
      <w:r w:rsidRPr="00DB7232">
        <w:rPr>
          <w:rFonts w:ascii="Times New Roman" w:hAnsi="Times New Roman" w:cs="Times New Roman"/>
          <w:color w:val="006FC0"/>
          <w:spacing w:val="17"/>
          <w:sz w:val="24"/>
          <w:szCs w:val="24"/>
        </w:rPr>
        <w:t>Definizione</w:t>
      </w:r>
      <w:r w:rsidRPr="00DB7232">
        <w:rPr>
          <w:rFonts w:ascii="Times New Roman" w:hAnsi="Times New Roman" w:cs="Times New Roman"/>
          <w:color w:val="006FC0"/>
          <w:spacing w:val="-18"/>
          <w:sz w:val="24"/>
          <w:szCs w:val="24"/>
        </w:rPr>
        <w:t xml:space="preserve"> </w:t>
      </w:r>
      <w:r w:rsidRPr="00DB7232">
        <w:rPr>
          <w:rFonts w:ascii="Times New Roman" w:hAnsi="Times New Roman" w:cs="Times New Roman"/>
          <w:color w:val="006FC0"/>
          <w:spacing w:val="9"/>
          <w:sz w:val="24"/>
          <w:szCs w:val="24"/>
        </w:rPr>
        <w:t>di</w:t>
      </w:r>
      <w:r w:rsidRPr="00DB7232">
        <w:rPr>
          <w:rFonts w:ascii="Times New Roman" w:hAnsi="Times New Roman" w:cs="Times New Roman"/>
          <w:color w:val="006FC0"/>
          <w:spacing w:val="-19"/>
          <w:sz w:val="24"/>
          <w:szCs w:val="24"/>
        </w:rPr>
        <w:t xml:space="preserve"> </w:t>
      </w:r>
      <w:r w:rsidRPr="00DB7232">
        <w:rPr>
          <w:rFonts w:ascii="Times New Roman" w:hAnsi="Times New Roman" w:cs="Times New Roman"/>
          <w:color w:val="006FC0"/>
          <w:spacing w:val="16"/>
          <w:sz w:val="24"/>
          <w:szCs w:val="24"/>
        </w:rPr>
        <w:t>accreditamento</w:t>
      </w:r>
    </w:p>
    <w:p w14:paraId="45F6C89A" w14:textId="621DA559" w:rsidR="002226B9" w:rsidRPr="00DB7232" w:rsidRDefault="00CF6540" w:rsidP="00F15F96">
      <w:pPr>
        <w:pStyle w:val="Corpotesto"/>
        <w:spacing w:after="120" w:line="288" w:lineRule="auto"/>
        <w:ind w:right="149"/>
        <w:rPr>
          <w:rFonts w:ascii="Times New Roman" w:hAnsi="Times New Roman" w:cs="Times New Roman"/>
          <w:sz w:val="24"/>
          <w:szCs w:val="24"/>
        </w:rPr>
      </w:pPr>
      <w:r w:rsidRPr="00DB7232">
        <w:rPr>
          <w:rFonts w:ascii="Times New Roman" w:hAnsi="Times New Roman" w:cs="Times New Roman"/>
          <w:sz w:val="24"/>
          <w:szCs w:val="24"/>
        </w:rPr>
        <w:t>L’accreditamento</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è</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il</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processo</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 xml:space="preserve">di </w:t>
      </w:r>
      <w:r w:rsidR="000E4DC2" w:rsidRPr="00DB7232">
        <w:rPr>
          <w:rFonts w:ascii="Times New Roman" w:hAnsi="Times New Roman" w:cs="Times New Roman"/>
          <w:sz w:val="24"/>
          <w:szCs w:val="24"/>
        </w:rPr>
        <w:t>ulteriore</w:t>
      </w:r>
      <w:r w:rsidR="000E4DC2" w:rsidRPr="00F15F96">
        <w:rPr>
          <w:rFonts w:ascii="Times New Roman" w:hAnsi="Times New Roman" w:cs="Times New Roman"/>
          <w:sz w:val="24"/>
          <w:szCs w:val="24"/>
        </w:rPr>
        <w:t xml:space="preserve"> </w:t>
      </w:r>
      <w:r w:rsidRPr="00DB7232">
        <w:rPr>
          <w:rFonts w:ascii="Times New Roman" w:hAnsi="Times New Roman" w:cs="Times New Roman"/>
          <w:sz w:val="24"/>
          <w:szCs w:val="24"/>
        </w:rPr>
        <w:t>qualificazione</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delle</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unità</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d’offerta</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sociali</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in</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esercizio.</w:t>
      </w:r>
      <w:r w:rsidR="00F15F96">
        <w:rPr>
          <w:rFonts w:ascii="Times New Roman" w:hAnsi="Times New Roman" w:cs="Times New Roman"/>
          <w:sz w:val="24"/>
          <w:szCs w:val="24"/>
        </w:rPr>
        <w:t xml:space="preserve"> </w:t>
      </w:r>
      <w:r w:rsidRPr="00F15F96">
        <w:rPr>
          <w:rFonts w:ascii="Times New Roman" w:hAnsi="Times New Roman" w:cs="Times New Roman"/>
          <w:sz w:val="24"/>
          <w:szCs w:val="24"/>
        </w:rPr>
        <w:t>La</w:t>
      </w:r>
      <w:r w:rsidR="000E4DC2" w:rsidRPr="00DB7232">
        <w:rPr>
          <w:rFonts w:ascii="Times New Roman" w:hAnsi="Times New Roman" w:cs="Times New Roman"/>
          <w:sz w:val="24"/>
          <w:szCs w:val="24"/>
        </w:rPr>
        <w:t xml:space="preserve"> </w:t>
      </w:r>
      <w:r w:rsidRPr="00DB7232">
        <w:rPr>
          <w:rFonts w:ascii="Times New Roman" w:hAnsi="Times New Roman" w:cs="Times New Roman"/>
          <w:sz w:val="24"/>
          <w:szCs w:val="24"/>
        </w:rPr>
        <w:t>richiesta</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di</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accreditamento</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è</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volontariamente</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espressa</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dall’ente</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o</w:t>
      </w:r>
      <w:r w:rsidRPr="00F15F96">
        <w:rPr>
          <w:rFonts w:ascii="Times New Roman" w:hAnsi="Times New Roman" w:cs="Times New Roman"/>
          <w:sz w:val="24"/>
          <w:szCs w:val="24"/>
        </w:rPr>
        <w:t xml:space="preserve"> </w:t>
      </w:r>
      <w:r w:rsidRPr="00DB7232">
        <w:rPr>
          <w:rFonts w:ascii="Times New Roman" w:hAnsi="Times New Roman" w:cs="Times New Roman"/>
          <w:sz w:val="24"/>
          <w:szCs w:val="24"/>
        </w:rPr>
        <w:t>soggetto</w:t>
      </w:r>
      <w:r w:rsidRPr="00F15F96">
        <w:rPr>
          <w:rFonts w:ascii="Times New Roman" w:hAnsi="Times New Roman" w:cs="Times New Roman"/>
          <w:sz w:val="24"/>
          <w:szCs w:val="24"/>
        </w:rPr>
        <w:t xml:space="preserve"> gestore.</w:t>
      </w:r>
    </w:p>
    <w:p w14:paraId="277A8321" w14:textId="77777777" w:rsidR="002226B9" w:rsidRPr="00DB7232" w:rsidRDefault="00CF6540" w:rsidP="00F15F96">
      <w:pPr>
        <w:pStyle w:val="Corpotesto"/>
        <w:spacing w:after="120" w:line="288" w:lineRule="auto"/>
        <w:ind w:right="149"/>
        <w:rPr>
          <w:rFonts w:ascii="Times New Roman" w:hAnsi="Times New Roman" w:cs="Times New Roman"/>
          <w:sz w:val="24"/>
          <w:szCs w:val="24"/>
        </w:rPr>
      </w:pPr>
      <w:r w:rsidRPr="00DB7232">
        <w:rPr>
          <w:rFonts w:ascii="Times New Roman" w:hAnsi="Times New Roman" w:cs="Times New Roman"/>
          <w:sz w:val="24"/>
          <w:szCs w:val="24"/>
        </w:rPr>
        <w:t>L’accreditamento implica un innalzamento dei livelli qualitativi del servizio, rispetto a quelli definiti per l’esercizio al funzionamento e l’assunzione di una serie di obblighi nei confronti del servizio pubblico.</w:t>
      </w:r>
    </w:p>
    <w:p w14:paraId="66BD126A" w14:textId="49B3F891" w:rsidR="002226B9" w:rsidRPr="00DB7232" w:rsidRDefault="00CF6540" w:rsidP="00DB7232">
      <w:pPr>
        <w:pStyle w:val="Corpotesto"/>
        <w:spacing w:after="120" w:line="288" w:lineRule="auto"/>
        <w:ind w:right="149"/>
        <w:rPr>
          <w:rFonts w:ascii="Times New Roman" w:hAnsi="Times New Roman" w:cs="Times New Roman"/>
          <w:sz w:val="24"/>
          <w:szCs w:val="24"/>
        </w:rPr>
      </w:pPr>
      <w:r w:rsidRPr="00DB7232">
        <w:rPr>
          <w:rFonts w:ascii="Times New Roman" w:hAnsi="Times New Roman" w:cs="Times New Roman"/>
          <w:sz w:val="24"/>
          <w:szCs w:val="24"/>
        </w:rPr>
        <w:t xml:space="preserve">L’accreditamento istituzionale di una unità d’offerta sociale, adottato nel sistema sociale regionale, è un provvedimento amministrativo </w:t>
      </w:r>
      <w:r w:rsidR="00D02128" w:rsidRPr="00DB7232">
        <w:rPr>
          <w:rFonts w:ascii="Times New Roman" w:hAnsi="Times New Roman" w:cs="Times New Roman"/>
          <w:sz w:val="24"/>
          <w:szCs w:val="24"/>
        </w:rPr>
        <w:t xml:space="preserve">adottato dal Comune in cui è ubicata la </w:t>
      </w:r>
      <w:r w:rsidR="00770A8E" w:rsidRPr="00DB7232">
        <w:rPr>
          <w:rFonts w:ascii="Times New Roman" w:hAnsi="Times New Roman" w:cs="Times New Roman"/>
          <w:sz w:val="24"/>
          <w:szCs w:val="24"/>
        </w:rPr>
        <w:t>struttura</w:t>
      </w:r>
      <w:r w:rsidR="00D02128" w:rsidRPr="00DB7232">
        <w:rPr>
          <w:rFonts w:ascii="Times New Roman" w:hAnsi="Times New Roman" w:cs="Times New Roman"/>
          <w:sz w:val="24"/>
          <w:szCs w:val="24"/>
        </w:rPr>
        <w:t xml:space="preserve"> e </w:t>
      </w:r>
      <w:r w:rsidRPr="00DB7232">
        <w:rPr>
          <w:rFonts w:ascii="Times New Roman" w:hAnsi="Times New Roman" w:cs="Times New Roman"/>
          <w:sz w:val="24"/>
          <w:szCs w:val="24"/>
        </w:rPr>
        <w:t xml:space="preserve">rilasciato a favore di un soggetto giuridico (soggetto accreditato), che con tale provvedimento viene riconosciuto come soggetto che può erogare prestazioni o servizi, relativi all’unità d’offerta accreditata, </w:t>
      </w:r>
      <w:r w:rsidR="00770A8E" w:rsidRPr="00DB7232">
        <w:rPr>
          <w:rFonts w:ascii="Times New Roman" w:hAnsi="Times New Roman" w:cs="Times New Roman"/>
          <w:sz w:val="24"/>
          <w:szCs w:val="24"/>
        </w:rPr>
        <w:t xml:space="preserve">garantendo il livello di qualità aggiuntivo stabilito dal comune. </w:t>
      </w:r>
      <w:r w:rsidRPr="00DB7232">
        <w:rPr>
          <w:rFonts w:ascii="Times New Roman" w:hAnsi="Times New Roman" w:cs="Times New Roman"/>
          <w:noProof/>
          <w:sz w:val="24"/>
          <w:szCs w:val="24"/>
          <w:lang w:eastAsia="it-IT"/>
        </w:rPr>
        <mc:AlternateContent>
          <mc:Choice Requires="wps">
            <w:drawing>
              <wp:anchor distT="0" distB="0" distL="0" distR="0" simplePos="0" relativeHeight="15731712" behindDoc="0" locked="0" layoutInCell="1" allowOverlap="1" wp14:anchorId="13E9879B" wp14:editId="0103F7BD">
                <wp:simplePos x="0" y="0"/>
                <wp:positionH relativeFrom="page">
                  <wp:posOffset>6746012</wp:posOffset>
                </wp:positionH>
                <wp:positionV relativeFrom="page">
                  <wp:posOffset>1709225</wp:posOffset>
                </wp:positionV>
                <wp:extent cx="364490" cy="3364229"/>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4490" cy="3364229"/>
                        </a:xfrm>
                        <a:prstGeom prst="rect">
                          <a:avLst/>
                        </a:prstGeom>
                      </wps:spPr>
                      <wps:txbx>
                        <w:txbxContent>
                          <w:p w14:paraId="257BA342" w14:textId="44C0D18F" w:rsidR="002226B9" w:rsidRDefault="002226B9">
                            <w:pPr>
                              <w:spacing w:before="19"/>
                              <w:ind w:left="20"/>
                              <w:rPr>
                                <w:sz w:val="44"/>
                              </w:rPr>
                            </w:pPr>
                          </w:p>
                        </w:txbxContent>
                      </wps:txbx>
                      <wps:bodyPr vert="vert270" wrap="square" lIns="0" tIns="0" rIns="0" bIns="0" rtlCol="0">
                        <a:noAutofit/>
                      </wps:bodyPr>
                    </wps:wsp>
                  </a:graphicData>
                </a:graphic>
              </wp:anchor>
            </w:drawing>
          </mc:Choice>
          <mc:Fallback>
            <w:pict>
              <v:shape w14:anchorId="13E9879B" id="Textbox 12" o:spid="_x0000_s1028" type="#_x0000_t202" style="position:absolute;left:0;text-align:left;margin-left:531.2pt;margin-top:134.6pt;width:28.7pt;height:264.9pt;z-index:157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" filled="f" stroked="f">
                <v:textbox style="layout-flow:vertical;mso-layout-flow-alt:bottom-to-top" inset="0,0,0,0">
                  <w:txbxContent>
                    <w:p w14:paraId="257BA342" w14:textId="44C0D18F" w:rsidR="002226B9" w:rsidRDefault="002226B9">
                      <w:pPr>
                        <w:spacing w:before="19"/>
                        <w:ind w:left="20"/>
                        <w:rPr>
                          <w:sz w:val="44"/>
                        </w:rPr>
                      </w:pPr>
                    </w:p>
                  </w:txbxContent>
                </v:textbox>
                <w10:wrap anchorx="page" anchory="page"/>
              </v:shape>
            </w:pict>
          </mc:Fallback>
        </mc:AlternateContent>
      </w:r>
    </w:p>
    <w:p w14:paraId="7E784C0A" w14:textId="578CEDAD" w:rsidR="002226B9" w:rsidRPr="00DB7232" w:rsidRDefault="00D02128" w:rsidP="00DB7232">
      <w:pPr>
        <w:pStyle w:val="Corpotesto"/>
        <w:spacing w:after="120" w:line="288" w:lineRule="auto"/>
        <w:ind w:right="139"/>
        <w:rPr>
          <w:rFonts w:ascii="Times New Roman" w:hAnsi="Times New Roman" w:cs="Times New Roman"/>
          <w:sz w:val="24"/>
          <w:szCs w:val="24"/>
        </w:rPr>
      </w:pPr>
      <w:r w:rsidRPr="00DB7232">
        <w:rPr>
          <w:rFonts w:ascii="Times New Roman" w:hAnsi="Times New Roman" w:cs="Times New Roman"/>
          <w:sz w:val="24"/>
          <w:szCs w:val="24"/>
        </w:rPr>
        <w:t xml:space="preserve">La </w:t>
      </w:r>
      <w:r w:rsidR="00CF6540" w:rsidRPr="00DB7232">
        <w:rPr>
          <w:rFonts w:ascii="Times New Roman" w:hAnsi="Times New Roman" w:cs="Times New Roman"/>
          <w:sz w:val="24"/>
          <w:szCs w:val="24"/>
        </w:rPr>
        <w:t xml:space="preserve">Regione Lombardia ha stabilito, con DGR 1428 del 27 novembre 2023, i criteri di accreditamento sulla base dei quali i </w:t>
      </w:r>
      <w:r w:rsidRPr="00DB7232">
        <w:rPr>
          <w:rFonts w:ascii="Times New Roman" w:hAnsi="Times New Roman" w:cs="Times New Roman"/>
          <w:sz w:val="24"/>
          <w:szCs w:val="24"/>
        </w:rPr>
        <w:t>C</w:t>
      </w:r>
      <w:r w:rsidR="00CF6540" w:rsidRPr="00DB7232">
        <w:rPr>
          <w:rFonts w:ascii="Times New Roman" w:hAnsi="Times New Roman" w:cs="Times New Roman"/>
          <w:sz w:val="24"/>
          <w:szCs w:val="24"/>
        </w:rPr>
        <w:t>omuni singoli o associati possono procedere alla definizione dei requisiti di accreditamento. I criteri di accreditamento dei servizi educativi per la prima infanzia sono fondati su processi di miglioramento della qualità e sulla progressiva attuazione dei principi e degli obiettivi previsti dal D.lgs. 65/2017 che ha</w:t>
      </w:r>
      <w:r w:rsidR="00CF6540" w:rsidRPr="00DB7232">
        <w:rPr>
          <w:rFonts w:ascii="Times New Roman" w:hAnsi="Times New Roman" w:cs="Times New Roman"/>
          <w:spacing w:val="40"/>
          <w:sz w:val="24"/>
          <w:szCs w:val="24"/>
        </w:rPr>
        <w:t xml:space="preserve"> </w:t>
      </w:r>
      <w:r w:rsidR="00CF6540" w:rsidRPr="00DB7232">
        <w:rPr>
          <w:rFonts w:ascii="Times New Roman" w:hAnsi="Times New Roman" w:cs="Times New Roman"/>
          <w:sz w:val="24"/>
          <w:szCs w:val="24"/>
        </w:rPr>
        <w:t>istituito il Sistema integrato di educazione e istruzione dagli zero ai sei anni. Il Coordinamento pedagogico territoriale, ai sensi della DGR n. 6397/2022, si realizza a livello di ambito territoriale</w:t>
      </w:r>
      <w:r w:rsidR="00261229" w:rsidRPr="00DB7232">
        <w:rPr>
          <w:rFonts w:ascii="Times New Roman" w:hAnsi="Times New Roman" w:cs="Times New Roman"/>
          <w:sz w:val="24"/>
          <w:szCs w:val="24"/>
        </w:rPr>
        <w:t xml:space="preserve"> sociale</w:t>
      </w:r>
      <w:r w:rsidR="00CF6540" w:rsidRPr="00DB7232">
        <w:rPr>
          <w:rFonts w:ascii="Times New Roman" w:hAnsi="Times New Roman" w:cs="Times New Roman"/>
          <w:sz w:val="24"/>
          <w:szCs w:val="24"/>
        </w:rPr>
        <w:t xml:space="preserve"> dei Comuni presenti nel territorio del Piano di Zona di cui alla </w:t>
      </w:r>
      <w:r w:rsidR="00140E09" w:rsidRPr="00DB7232">
        <w:rPr>
          <w:rFonts w:ascii="Times New Roman" w:hAnsi="Times New Roman" w:cs="Times New Roman"/>
          <w:sz w:val="24"/>
          <w:szCs w:val="24"/>
        </w:rPr>
        <w:t>L</w:t>
      </w:r>
      <w:r w:rsidR="00DD3346" w:rsidRPr="00DB7232">
        <w:rPr>
          <w:rFonts w:ascii="Times New Roman" w:hAnsi="Times New Roman" w:cs="Times New Roman"/>
          <w:sz w:val="24"/>
          <w:szCs w:val="24"/>
        </w:rPr>
        <w:t xml:space="preserve">egge </w:t>
      </w:r>
      <w:r w:rsidR="00CF6540" w:rsidRPr="00DB7232">
        <w:rPr>
          <w:rFonts w:ascii="Times New Roman" w:hAnsi="Times New Roman" w:cs="Times New Roman"/>
          <w:sz w:val="24"/>
          <w:szCs w:val="24"/>
        </w:rPr>
        <w:t>r</w:t>
      </w:r>
      <w:r w:rsidR="00DD3346" w:rsidRPr="00DB7232">
        <w:rPr>
          <w:rFonts w:ascii="Times New Roman" w:hAnsi="Times New Roman" w:cs="Times New Roman"/>
          <w:sz w:val="24"/>
          <w:szCs w:val="24"/>
        </w:rPr>
        <w:t>egionale</w:t>
      </w:r>
      <w:r w:rsidR="00CF6540" w:rsidRPr="00DB7232">
        <w:rPr>
          <w:rFonts w:ascii="Times New Roman" w:hAnsi="Times New Roman" w:cs="Times New Roman"/>
          <w:sz w:val="24"/>
          <w:szCs w:val="24"/>
        </w:rPr>
        <w:t xml:space="preserve"> 3/2008. Al fine di garantire una maggiore omogeneità nel livello di qualità dei servizi educativi per la prima infanzia presenti sul territorio e di rafforzare le sinergie con il Coordinamento pedagogico territoriale, i requisiti di accreditamento per i servizi educativi per la prima infanzia vengono definiti a livello dei Comuni associati dell’Ambito territoriale</w:t>
      </w:r>
      <w:r w:rsidR="00261229" w:rsidRPr="00DB7232">
        <w:rPr>
          <w:rFonts w:ascii="Times New Roman" w:hAnsi="Times New Roman" w:cs="Times New Roman"/>
          <w:sz w:val="24"/>
          <w:szCs w:val="24"/>
        </w:rPr>
        <w:t xml:space="preserve"> Sociale</w:t>
      </w:r>
      <w:r w:rsidR="00CF6540" w:rsidRPr="00DB7232">
        <w:rPr>
          <w:rFonts w:ascii="Times New Roman" w:hAnsi="Times New Roman" w:cs="Times New Roman"/>
          <w:sz w:val="24"/>
          <w:szCs w:val="24"/>
        </w:rPr>
        <w:t>.</w:t>
      </w:r>
    </w:p>
    <w:p w14:paraId="680A0C2C" w14:textId="6B2502E4" w:rsidR="002226B9" w:rsidRDefault="002226B9" w:rsidP="00DB7232">
      <w:pPr>
        <w:pStyle w:val="Corpotesto"/>
        <w:spacing w:after="120" w:line="288" w:lineRule="auto"/>
        <w:ind w:left="0"/>
        <w:rPr>
          <w:rFonts w:ascii="Times New Roman" w:hAnsi="Times New Roman" w:cs="Times New Roman"/>
          <w:sz w:val="24"/>
          <w:szCs w:val="24"/>
        </w:rPr>
      </w:pPr>
    </w:p>
    <w:p w14:paraId="05ECD18E" w14:textId="6D16D2BF" w:rsidR="00162BD6" w:rsidRDefault="00162BD6" w:rsidP="00DB7232">
      <w:pPr>
        <w:pStyle w:val="Corpotesto"/>
        <w:spacing w:after="120" w:line="288" w:lineRule="auto"/>
        <w:ind w:left="0"/>
        <w:rPr>
          <w:rFonts w:ascii="Times New Roman" w:hAnsi="Times New Roman" w:cs="Times New Roman"/>
          <w:sz w:val="24"/>
          <w:szCs w:val="24"/>
        </w:rPr>
      </w:pPr>
    </w:p>
    <w:p w14:paraId="1F9FDA62" w14:textId="4ABA7520" w:rsidR="00162BD6" w:rsidRDefault="00162BD6" w:rsidP="00DB7232">
      <w:pPr>
        <w:pStyle w:val="Corpotesto"/>
        <w:spacing w:after="120" w:line="288" w:lineRule="auto"/>
        <w:ind w:left="0"/>
        <w:rPr>
          <w:rFonts w:ascii="Times New Roman" w:hAnsi="Times New Roman" w:cs="Times New Roman"/>
          <w:sz w:val="24"/>
          <w:szCs w:val="24"/>
        </w:rPr>
      </w:pPr>
    </w:p>
    <w:p w14:paraId="6E2C33CC" w14:textId="58D9E36D" w:rsidR="00162BD6" w:rsidRDefault="00162BD6" w:rsidP="00DB7232">
      <w:pPr>
        <w:pStyle w:val="Corpotesto"/>
        <w:spacing w:after="120" w:line="288" w:lineRule="auto"/>
        <w:ind w:left="0"/>
        <w:rPr>
          <w:rFonts w:ascii="Times New Roman" w:hAnsi="Times New Roman" w:cs="Times New Roman"/>
          <w:sz w:val="24"/>
          <w:szCs w:val="24"/>
        </w:rPr>
      </w:pPr>
    </w:p>
    <w:p w14:paraId="39F6C1A3" w14:textId="6051FD09" w:rsidR="00162BD6" w:rsidRDefault="00162BD6" w:rsidP="00DB7232">
      <w:pPr>
        <w:pStyle w:val="Corpotesto"/>
        <w:spacing w:after="120" w:line="288" w:lineRule="auto"/>
        <w:ind w:left="0"/>
        <w:rPr>
          <w:rFonts w:ascii="Times New Roman" w:hAnsi="Times New Roman" w:cs="Times New Roman"/>
          <w:sz w:val="24"/>
          <w:szCs w:val="24"/>
        </w:rPr>
      </w:pPr>
    </w:p>
    <w:p w14:paraId="44653369" w14:textId="3591CC4B" w:rsidR="00162BD6" w:rsidRDefault="00162BD6" w:rsidP="00DB7232">
      <w:pPr>
        <w:pStyle w:val="Corpotesto"/>
        <w:spacing w:after="120" w:line="288" w:lineRule="auto"/>
        <w:ind w:left="0"/>
        <w:rPr>
          <w:rFonts w:ascii="Times New Roman" w:hAnsi="Times New Roman" w:cs="Times New Roman"/>
          <w:sz w:val="24"/>
          <w:szCs w:val="24"/>
        </w:rPr>
      </w:pPr>
    </w:p>
    <w:p w14:paraId="35572047" w14:textId="77777777" w:rsidR="00162BD6" w:rsidRPr="00DB7232" w:rsidRDefault="00162BD6" w:rsidP="00DB7232">
      <w:pPr>
        <w:pStyle w:val="Corpotesto"/>
        <w:spacing w:after="120" w:line="288" w:lineRule="auto"/>
        <w:ind w:left="0"/>
        <w:rPr>
          <w:rFonts w:ascii="Times New Roman" w:hAnsi="Times New Roman" w:cs="Times New Roman"/>
          <w:sz w:val="24"/>
          <w:szCs w:val="24"/>
        </w:rPr>
      </w:pPr>
    </w:p>
    <w:p w14:paraId="4271FF1E" w14:textId="5D84C900" w:rsidR="00DB7232" w:rsidRPr="00DB7232" w:rsidRDefault="00DB7232" w:rsidP="00DB7232">
      <w:pPr>
        <w:pStyle w:val="Titolo1"/>
        <w:spacing w:after="120" w:line="288" w:lineRule="auto"/>
        <w:jc w:val="both"/>
        <w:rPr>
          <w:rFonts w:ascii="Times New Roman" w:hAnsi="Times New Roman" w:cs="Times New Roman"/>
          <w:color w:val="006FC0"/>
          <w:spacing w:val="13"/>
          <w:sz w:val="24"/>
          <w:szCs w:val="24"/>
        </w:rPr>
      </w:pPr>
      <w:r w:rsidRPr="00DB7232">
        <w:rPr>
          <w:rFonts w:ascii="Times New Roman" w:hAnsi="Times New Roman" w:cs="Times New Roman"/>
          <w:noProof/>
          <w:sz w:val="24"/>
          <w:szCs w:val="24"/>
          <w:lang w:eastAsia="it-IT"/>
        </w:rPr>
        <w:lastRenderedPageBreak/>
        <mc:AlternateContent>
          <mc:Choice Requires="wps">
            <w:drawing>
              <wp:anchor distT="0" distB="0" distL="0" distR="0" simplePos="0" relativeHeight="487601152" behindDoc="1" locked="0" layoutInCell="1" allowOverlap="1" wp14:anchorId="189DDB18" wp14:editId="02CF08A2">
                <wp:simplePos x="0" y="0"/>
                <wp:positionH relativeFrom="margin">
                  <wp:align>left</wp:align>
                </wp:positionH>
                <wp:positionV relativeFrom="paragraph">
                  <wp:posOffset>437515</wp:posOffset>
                </wp:positionV>
                <wp:extent cx="5977255" cy="6350"/>
                <wp:effectExtent l="0" t="0" r="0" b="0"/>
                <wp:wrapTopAndBottom/>
                <wp:docPr id="194031024"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6350"/>
                        </a:xfrm>
                        <a:custGeom>
                          <a:avLst/>
                          <a:gdLst/>
                          <a:ahLst/>
                          <a:cxnLst/>
                          <a:rect l="l" t="t" r="r" b="b"/>
                          <a:pathLst>
                            <a:path w="5977255" h="6350">
                              <a:moveTo>
                                <a:pt x="5976874" y="0"/>
                              </a:moveTo>
                              <a:lnTo>
                                <a:pt x="0" y="0"/>
                              </a:lnTo>
                              <a:lnTo>
                                <a:pt x="0" y="6095"/>
                              </a:lnTo>
                              <a:lnTo>
                                <a:pt x="5976874" y="6095"/>
                              </a:lnTo>
                              <a:lnTo>
                                <a:pt x="597687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5BA1DD17" id="Graphic 10" o:spid="_x0000_s1026" style="position:absolute;margin-left:0;margin-top:34.45pt;width:470.65pt;height:.5pt;z-index:-15715328;visibility:visible;mso-wrap-style:square;mso-wrap-distance-left:0;mso-wrap-distance-top:0;mso-wrap-distance-right:0;mso-wrap-distance-bottom:0;mso-position-horizontal:left;mso-position-horizontal-relative:margin;mso-position-vertical:absolute;mso-position-vertical-relative:text;v-text-anchor:top" coordsize="59772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" path="m5976874,l,,,6095r5976874,l5976874,xe" fillcolor="#006fc0" stroked="f">
                <v:path arrowok="t"/>
                <w10:wrap type="topAndBottom" anchorx="margin"/>
              </v:shape>
            </w:pict>
          </mc:Fallback>
        </mc:AlternateContent>
      </w:r>
      <w:r w:rsidR="00CF6540" w:rsidRPr="00DB7232">
        <w:rPr>
          <w:rFonts w:ascii="Times New Roman" w:hAnsi="Times New Roman" w:cs="Times New Roman"/>
          <w:color w:val="006FC0"/>
          <w:spacing w:val="13"/>
          <w:sz w:val="24"/>
          <w:szCs w:val="24"/>
        </w:rPr>
        <w:t>Art. 3.</w:t>
      </w:r>
      <w:r w:rsidR="007C56F4">
        <w:rPr>
          <w:rFonts w:ascii="Times New Roman" w:hAnsi="Times New Roman" w:cs="Times New Roman"/>
          <w:color w:val="006FC0"/>
          <w:spacing w:val="13"/>
          <w:sz w:val="24"/>
          <w:szCs w:val="24"/>
        </w:rPr>
        <w:t xml:space="preserve"> </w:t>
      </w:r>
      <w:r w:rsidR="00CF6540" w:rsidRPr="00DB7232">
        <w:rPr>
          <w:rFonts w:ascii="Times New Roman" w:hAnsi="Times New Roman" w:cs="Times New Roman"/>
          <w:color w:val="006FC0"/>
          <w:spacing w:val="13"/>
          <w:sz w:val="24"/>
          <w:szCs w:val="24"/>
        </w:rPr>
        <w:t>Unità di Offerta sociale per la prima infanzia che</w:t>
      </w:r>
      <w:r w:rsidRPr="00DB7232">
        <w:rPr>
          <w:rFonts w:ascii="Times New Roman" w:hAnsi="Times New Roman" w:cs="Times New Roman"/>
          <w:color w:val="006FC0"/>
          <w:spacing w:val="13"/>
          <w:sz w:val="24"/>
          <w:szCs w:val="24"/>
        </w:rPr>
        <w:t xml:space="preserve"> </w:t>
      </w:r>
      <w:r w:rsidR="00CF6540" w:rsidRPr="00DB7232">
        <w:rPr>
          <w:rFonts w:ascii="Times New Roman" w:hAnsi="Times New Roman" w:cs="Times New Roman"/>
          <w:color w:val="006FC0"/>
          <w:spacing w:val="13"/>
          <w:sz w:val="24"/>
          <w:szCs w:val="24"/>
        </w:rPr>
        <w:t>possono richiedere l'accreditamento</w:t>
      </w:r>
      <w:r w:rsidR="00CF6540" w:rsidRPr="00DB7232">
        <w:rPr>
          <w:rFonts w:ascii="Times New Roman" w:hAnsi="Times New Roman" w:cs="Times New Roman"/>
          <w:color w:val="006FC0"/>
          <w:spacing w:val="13"/>
          <w:sz w:val="24"/>
          <w:szCs w:val="24"/>
        </w:rPr>
        <w:tab/>
      </w:r>
    </w:p>
    <w:p w14:paraId="68C0502E" w14:textId="570AA669" w:rsidR="002226B9" w:rsidRPr="00DB7232" w:rsidRDefault="00CF6540" w:rsidP="00DB7232">
      <w:pPr>
        <w:pStyle w:val="Corpotesto"/>
        <w:spacing w:after="120" w:line="288" w:lineRule="auto"/>
        <w:ind w:right="140"/>
        <w:rPr>
          <w:rFonts w:ascii="Times New Roman" w:hAnsi="Times New Roman" w:cs="Times New Roman"/>
          <w:sz w:val="24"/>
          <w:szCs w:val="24"/>
        </w:rPr>
      </w:pPr>
      <w:r w:rsidRPr="00DB7232">
        <w:rPr>
          <w:rFonts w:ascii="Times New Roman" w:hAnsi="Times New Roman" w:cs="Times New Roman"/>
          <w:sz w:val="24"/>
          <w:szCs w:val="24"/>
        </w:rPr>
        <w:t>Possono richiedere</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l’accreditamento</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gli enti gestori delle</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Unità di Offerta Sociali per</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 xml:space="preserve">la prima infanzia ubicate sul territorio dell’Ambito territoriale </w:t>
      </w:r>
      <w:r w:rsidR="00261229" w:rsidRPr="00DB7232">
        <w:rPr>
          <w:rFonts w:ascii="Times New Roman" w:hAnsi="Times New Roman" w:cs="Times New Roman"/>
          <w:sz w:val="24"/>
          <w:szCs w:val="24"/>
        </w:rPr>
        <w:t xml:space="preserve">Sociale </w:t>
      </w:r>
      <w:r w:rsidRPr="00DB7232">
        <w:rPr>
          <w:rFonts w:ascii="Times New Roman" w:hAnsi="Times New Roman" w:cs="Times New Roman"/>
          <w:sz w:val="24"/>
          <w:szCs w:val="24"/>
        </w:rPr>
        <w:t xml:space="preserve">di </w:t>
      </w:r>
      <w:r w:rsidR="00261229" w:rsidRPr="00DB7232">
        <w:rPr>
          <w:rFonts w:ascii="Times New Roman" w:hAnsi="Times New Roman" w:cs="Times New Roman"/>
          <w:sz w:val="24"/>
          <w:szCs w:val="24"/>
        </w:rPr>
        <w:t>Abbiategrasso</w:t>
      </w:r>
      <w:r w:rsidRPr="00DB7232">
        <w:rPr>
          <w:rFonts w:ascii="Times New Roman" w:hAnsi="Times New Roman" w:cs="Times New Roman"/>
          <w:sz w:val="24"/>
          <w:szCs w:val="24"/>
        </w:rPr>
        <w:t xml:space="preserve"> che:</w:t>
      </w:r>
    </w:p>
    <w:p w14:paraId="34D0EEB2" w14:textId="571D5F24" w:rsidR="002226B9" w:rsidRPr="00DB7232" w:rsidRDefault="00CF6540" w:rsidP="00DB7232">
      <w:pPr>
        <w:pStyle w:val="Paragrafoelenco"/>
        <w:numPr>
          <w:ilvl w:val="0"/>
          <w:numId w:val="16"/>
        </w:numPr>
        <w:tabs>
          <w:tab w:val="left" w:pos="851"/>
          <w:tab w:val="left" w:pos="864"/>
        </w:tabs>
        <w:spacing w:before="0" w:after="120" w:line="288" w:lineRule="auto"/>
        <w:ind w:right="135" w:hanging="360"/>
        <w:rPr>
          <w:rFonts w:ascii="Times New Roman" w:hAnsi="Times New Roman" w:cs="Times New Roman"/>
          <w:sz w:val="24"/>
          <w:szCs w:val="24"/>
        </w:rPr>
      </w:pPr>
      <w:r w:rsidRPr="00DB7232">
        <w:rPr>
          <w:rFonts w:ascii="Times New Roman" w:hAnsi="Times New Roman" w:cs="Times New Roman"/>
          <w:sz w:val="24"/>
          <w:szCs w:val="24"/>
        </w:rPr>
        <w:t xml:space="preserve">sono già in regolare esercizio, in quanto hanno avviato l’attività a seguito di presentazione di Comunicazione Preventiva di Esercizio (di seguito “CPE”) e successivo verbale con esito positivo della visita ispettiva degli uffici preposti alla vigilanza di ATS, ovvero sono in possesso della autorizzazione al funzionamento rilasciata ai sensi della normativa previgente alla </w:t>
      </w:r>
      <w:r w:rsidR="00140E09" w:rsidRPr="00DB7232">
        <w:rPr>
          <w:rFonts w:ascii="Times New Roman" w:hAnsi="Times New Roman" w:cs="Times New Roman"/>
          <w:sz w:val="24"/>
          <w:szCs w:val="24"/>
        </w:rPr>
        <w:t>L</w:t>
      </w:r>
      <w:r w:rsidR="00DD3346" w:rsidRPr="00DB7232">
        <w:rPr>
          <w:rFonts w:ascii="Times New Roman" w:hAnsi="Times New Roman" w:cs="Times New Roman"/>
          <w:sz w:val="24"/>
          <w:szCs w:val="24"/>
        </w:rPr>
        <w:t xml:space="preserve">egge </w:t>
      </w:r>
      <w:r w:rsidRPr="00DB7232">
        <w:rPr>
          <w:rFonts w:ascii="Times New Roman" w:hAnsi="Times New Roman" w:cs="Times New Roman"/>
          <w:sz w:val="24"/>
          <w:szCs w:val="24"/>
        </w:rPr>
        <w:t>r</w:t>
      </w:r>
      <w:r w:rsidR="00DD3346" w:rsidRPr="00DB7232">
        <w:rPr>
          <w:rFonts w:ascii="Times New Roman" w:hAnsi="Times New Roman" w:cs="Times New Roman"/>
          <w:sz w:val="24"/>
          <w:szCs w:val="24"/>
        </w:rPr>
        <w:t>egionale</w:t>
      </w:r>
      <w:r w:rsidRPr="00DB7232">
        <w:rPr>
          <w:rFonts w:ascii="Times New Roman" w:hAnsi="Times New Roman" w:cs="Times New Roman"/>
          <w:sz w:val="24"/>
          <w:szCs w:val="24"/>
        </w:rPr>
        <w:t xml:space="preserve"> 3/2008;</w:t>
      </w:r>
    </w:p>
    <w:p w14:paraId="4E61F16A" w14:textId="73FC8015" w:rsidR="002226B9" w:rsidRPr="00DB7232" w:rsidRDefault="00CF6540" w:rsidP="00DB7232">
      <w:pPr>
        <w:pStyle w:val="Paragrafoelenco"/>
        <w:numPr>
          <w:ilvl w:val="0"/>
          <w:numId w:val="16"/>
        </w:numPr>
        <w:tabs>
          <w:tab w:val="left" w:pos="851"/>
          <w:tab w:val="left" w:pos="864"/>
        </w:tabs>
        <w:spacing w:before="0" w:after="120" w:line="288" w:lineRule="auto"/>
        <w:ind w:right="140" w:hanging="360"/>
        <w:rPr>
          <w:rFonts w:ascii="Times New Roman" w:hAnsi="Times New Roman" w:cs="Times New Roman"/>
          <w:sz w:val="24"/>
          <w:szCs w:val="24"/>
        </w:rPr>
      </w:pPr>
      <w:r w:rsidRPr="00DB7232">
        <w:rPr>
          <w:rFonts w:ascii="Times New Roman" w:hAnsi="Times New Roman" w:cs="Times New Roman"/>
          <w:sz w:val="24"/>
          <w:szCs w:val="24"/>
        </w:rPr>
        <w:t xml:space="preserve">possiedono </w:t>
      </w:r>
      <w:r w:rsidR="000053E7" w:rsidRPr="00DB7232">
        <w:rPr>
          <w:rFonts w:ascii="Times New Roman" w:hAnsi="Times New Roman" w:cs="Times New Roman"/>
          <w:sz w:val="24"/>
          <w:szCs w:val="24"/>
        </w:rPr>
        <w:t>i requisiti di accreditamento stabiliti dal presente avviso e approvati</w:t>
      </w:r>
      <w:r w:rsidR="000053E7" w:rsidRPr="00DB7232">
        <w:rPr>
          <w:rFonts w:ascii="Times New Roman" w:hAnsi="Times New Roman" w:cs="Times New Roman"/>
          <w:spacing w:val="-3"/>
          <w:sz w:val="24"/>
          <w:szCs w:val="24"/>
        </w:rPr>
        <w:t xml:space="preserve"> </w:t>
      </w:r>
      <w:r w:rsidR="000053E7" w:rsidRPr="00DB7232">
        <w:rPr>
          <w:rFonts w:ascii="Times New Roman" w:hAnsi="Times New Roman" w:cs="Times New Roman"/>
          <w:sz w:val="24"/>
          <w:szCs w:val="24"/>
        </w:rPr>
        <w:t>dall’Assemblea</w:t>
      </w:r>
      <w:r w:rsidR="000053E7" w:rsidRPr="00DB7232">
        <w:rPr>
          <w:rFonts w:ascii="Times New Roman" w:hAnsi="Times New Roman" w:cs="Times New Roman"/>
          <w:spacing w:val="-3"/>
          <w:sz w:val="24"/>
          <w:szCs w:val="24"/>
        </w:rPr>
        <w:t xml:space="preserve"> </w:t>
      </w:r>
      <w:r w:rsidR="000053E7" w:rsidRPr="00DB7232">
        <w:rPr>
          <w:rFonts w:ascii="Times New Roman" w:hAnsi="Times New Roman" w:cs="Times New Roman"/>
          <w:sz w:val="24"/>
          <w:szCs w:val="24"/>
        </w:rPr>
        <w:t>dei</w:t>
      </w:r>
      <w:r w:rsidR="000053E7" w:rsidRPr="00DB7232">
        <w:rPr>
          <w:rFonts w:ascii="Times New Roman" w:hAnsi="Times New Roman" w:cs="Times New Roman"/>
          <w:spacing w:val="-3"/>
          <w:sz w:val="24"/>
          <w:szCs w:val="24"/>
        </w:rPr>
        <w:t xml:space="preserve"> </w:t>
      </w:r>
      <w:r w:rsidR="000053E7" w:rsidRPr="00DB7232">
        <w:rPr>
          <w:rFonts w:ascii="Times New Roman" w:hAnsi="Times New Roman" w:cs="Times New Roman"/>
          <w:sz w:val="24"/>
          <w:szCs w:val="24"/>
        </w:rPr>
        <w:t>Sindaci</w:t>
      </w:r>
      <w:r w:rsidR="000053E7" w:rsidRPr="00DB7232">
        <w:rPr>
          <w:rFonts w:ascii="Times New Roman" w:hAnsi="Times New Roman" w:cs="Times New Roman"/>
          <w:spacing w:val="-3"/>
          <w:sz w:val="24"/>
          <w:szCs w:val="24"/>
        </w:rPr>
        <w:t xml:space="preserve"> </w:t>
      </w:r>
      <w:r w:rsidR="000053E7" w:rsidRPr="00DB7232">
        <w:rPr>
          <w:rFonts w:ascii="Times New Roman" w:hAnsi="Times New Roman" w:cs="Times New Roman"/>
          <w:sz w:val="24"/>
          <w:szCs w:val="24"/>
        </w:rPr>
        <w:t>dell’Ambito</w:t>
      </w:r>
      <w:r w:rsidR="000053E7" w:rsidRPr="00DB7232">
        <w:rPr>
          <w:rFonts w:ascii="Times New Roman" w:hAnsi="Times New Roman" w:cs="Times New Roman"/>
          <w:spacing w:val="-2"/>
          <w:sz w:val="24"/>
          <w:szCs w:val="24"/>
        </w:rPr>
        <w:t xml:space="preserve"> </w:t>
      </w:r>
      <w:r w:rsidR="000053E7" w:rsidRPr="00DB7232">
        <w:rPr>
          <w:rFonts w:ascii="Times New Roman" w:hAnsi="Times New Roman" w:cs="Times New Roman"/>
          <w:sz w:val="24"/>
          <w:szCs w:val="24"/>
        </w:rPr>
        <w:t xml:space="preserve">Territoriale Sociale di Abbiategrasso in data 23 luglio 2025, di cui al successivo articolo 4 </w:t>
      </w:r>
      <w:r w:rsidRPr="00DB7232">
        <w:rPr>
          <w:rFonts w:ascii="Times New Roman" w:hAnsi="Times New Roman" w:cs="Times New Roman"/>
          <w:sz w:val="24"/>
          <w:szCs w:val="24"/>
        </w:rPr>
        <w:t>i</w:t>
      </w:r>
      <w:r w:rsidR="000053E7" w:rsidRPr="00DB7232">
        <w:rPr>
          <w:rFonts w:ascii="Times New Roman" w:hAnsi="Times New Roman" w:cs="Times New Roman"/>
          <w:sz w:val="24"/>
          <w:szCs w:val="24"/>
        </w:rPr>
        <w:t xml:space="preserve">n attuazione dei criteri </w:t>
      </w:r>
      <w:r w:rsidRPr="00DB7232">
        <w:rPr>
          <w:rFonts w:ascii="Times New Roman" w:hAnsi="Times New Roman" w:cs="Times New Roman"/>
          <w:sz w:val="24"/>
          <w:szCs w:val="24"/>
        </w:rPr>
        <w:t>di accreditamento previsti dalla DGR 1428/2023 “Definizione dei criteri</w:t>
      </w:r>
      <w:r w:rsidRPr="00DB7232">
        <w:rPr>
          <w:rFonts w:ascii="Times New Roman" w:hAnsi="Times New Roman" w:cs="Times New Roman"/>
          <w:spacing w:val="22"/>
          <w:sz w:val="24"/>
          <w:szCs w:val="24"/>
        </w:rPr>
        <w:t xml:space="preserve"> </w:t>
      </w:r>
      <w:r w:rsidRPr="00DB7232">
        <w:rPr>
          <w:rFonts w:ascii="Times New Roman" w:hAnsi="Times New Roman" w:cs="Times New Roman"/>
          <w:sz w:val="24"/>
          <w:szCs w:val="24"/>
        </w:rPr>
        <w:t>di accreditamento per i servizi educativi per</w:t>
      </w:r>
      <w:r w:rsidRPr="00DB7232">
        <w:rPr>
          <w:rFonts w:ascii="Times New Roman" w:hAnsi="Times New Roman" w:cs="Times New Roman"/>
          <w:spacing w:val="40"/>
          <w:sz w:val="24"/>
          <w:szCs w:val="24"/>
        </w:rPr>
        <w:t xml:space="preserve"> </w:t>
      </w:r>
      <w:r w:rsidRPr="00DB7232">
        <w:rPr>
          <w:rFonts w:ascii="Times New Roman" w:hAnsi="Times New Roman" w:cs="Times New Roman"/>
          <w:sz w:val="24"/>
          <w:szCs w:val="24"/>
        </w:rPr>
        <w:t>la prima infanzia”</w:t>
      </w:r>
      <w:r w:rsidR="000053E7" w:rsidRPr="00DB7232">
        <w:rPr>
          <w:rFonts w:ascii="Times New Roman" w:hAnsi="Times New Roman" w:cs="Times New Roman"/>
          <w:sz w:val="24"/>
          <w:szCs w:val="24"/>
        </w:rPr>
        <w:t>;</w:t>
      </w:r>
    </w:p>
    <w:p w14:paraId="1E7745AD" w14:textId="77777777" w:rsidR="002226B9" w:rsidRPr="00DB7232" w:rsidRDefault="00CF6540" w:rsidP="00DB7232">
      <w:pPr>
        <w:pStyle w:val="Corpotesto"/>
        <w:spacing w:after="120" w:line="288" w:lineRule="auto"/>
        <w:ind w:right="140"/>
        <w:rPr>
          <w:rFonts w:ascii="Times New Roman" w:hAnsi="Times New Roman" w:cs="Times New Roman"/>
          <w:sz w:val="24"/>
          <w:szCs w:val="24"/>
        </w:rPr>
      </w:pPr>
      <w:r w:rsidRPr="00DB7232">
        <w:rPr>
          <w:rFonts w:ascii="Times New Roman" w:hAnsi="Times New Roman" w:cs="Times New Roman"/>
          <w:sz w:val="24"/>
          <w:szCs w:val="24"/>
        </w:rPr>
        <w:t>Così come per la CPE, l’accreditamento di una unità d’offerta è relativo al soggetto gestore, cioè alla persona giuridica o fisica titolare della unità d’offerta che presenta l’istanza di accreditamento. Se una persona giuridica o fisica gestisce più unità d’offerta,</w:t>
      </w:r>
      <w:r w:rsidRPr="00DB7232">
        <w:rPr>
          <w:rFonts w:ascii="Times New Roman" w:hAnsi="Times New Roman" w:cs="Times New Roman"/>
          <w:spacing w:val="40"/>
          <w:sz w:val="24"/>
          <w:szCs w:val="24"/>
        </w:rPr>
        <w:t xml:space="preserve"> </w:t>
      </w:r>
      <w:r w:rsidRPr="00DB7232">
        <w:rPr>
          <w:rFonts w:ascii="Times New Roman" w:hAnsi="Times New Roman" w:cs="Times New Roman"/>
          <w:sz w:val="24"/>
          <w:szCs w:val="24"/>
        </w:rPr>
        <w:t xml:space="preserve">così come sono necessarie distinte CPE, sono necessari distinti accreditamenti per ogni unità d’offerta </w:t>
      </w:r>
      <w:r w:rsidRPr="00DB7232">
        <w:rPr>
          <w:rFonts w:ascii="Times New Roman" w:hAnsi="Times New Roman" w:cs="Times New Roman"/>
          <w:spacing w:val="-2"/>
          <w:sz w:val="24"/>
          <w:szCs w:val="24"/>
        </w:rPr>
        <w:t>gestita.</w:t>
      </w:r>
    </w:p>
    <w:p w14:paraId="60B8D357" w14:textId="2EE8E3F0" w:rsidR="002226B9" w:rsidRPr="00DB7232" w:rsidRDefault="00F15F96" w:rsidP="00DB7232">
      <w:pPr>
        <w:pStyle w:val="Corpotesto"/>
        <w:spacing w:after="120" w:line="288" w:lineRule="auto"/>
        <w:ind w:right="137"/>
        <w:rPr>
          <w:rFonts w:ascii="Times New Roman" w:hAnsi="Times New Roman" w:cs="Times New Roman"/>
          <w:sz w:val="24"/>
          <w:szCs w:val="24"/>
        </w:rPr>
      </w:pPr>
      <w:r>
        <w:rPr>
          <w:rFonts w:ascii="Times New Roman" w:hAnsi="Times New Roman" w:cs="Times New Roman"/>
          <w:sz w:val="24"/>
          <w:szCs w:val="24"/>
        </w:rPr>
        <w:t xml:space="preserve">È </w:t>
      </w:r>
      <w:r w:rsidR="00770A8E" w:rsidRPr="00DB7232">
        <w:rPr>
          <w:rFonts w:ascii="Times New Roman" w:hAnsi="Times New Roman" w:cs="Times New Roman"/>
          <w:sz w:val="24"/>
          <w:szCs w:val="24"/>
        </w:rPr>
        <w:t>escluso o</w:t>
      </w:r>
      <w:r w:rsidR="00CF6540" w:rsidRPr="00DB7232">
        <w:rPr>
          <w:rFonts w:ascii="Times New Roman" w:hAnsi="Times New Roman" w:cs="Times New Roman"/>
          <w:sz w:val="24"/>
          <w:szCs w:val="24"/>
        </w:rPr>
        <w:t>gni automatismo nell’estensione del rapporto di accreditamento (anche in caso di successione tra enti), dovendosi sempre accertare i requisiti soggettivi e oggettivi richiesti dalla normativa vigente. Da quanto sopra consegue che:</w:t>
      </w:r>
    </w:p>
    <w:p w14:paraId="2D90941D" w14:textId="77777777" w:rsidR="002226B9" w:rsidRPr="00DB7232" w:rsidRDefault="00CF6540" w:rsidP="00DB7232">
      <w:pPr>
        <w:pStyle w:val="Paragrafoelenco"/>
        <w:numPr>
          <w:ilvl w:val="0"/>
          <w:numId w:val="14"/>
        </w:numPr>
        <w:tabs>
          <w:tab w:val="left" w:pos="850"/>
          <w:tab w:val="left" w:pos="864"/>
        </w:tabs>
        <w:spacing w:before="0" w:after="120" w:line="288" w:lineRule="auto"/>
        <w:ind w:right="140" w:hanging="360"/>
        <w:rPr>
          <w:rFonts w:ascii="Times New Roman" w:hAnsi="Times New Roman" w:cs="Times New Roman"/>
          <w:sz w:val="24"/>
          <w:szCs w:val="24"/>
        </w:rPr>
      </w:pPr>
      <w:r w:rsidRPr="00DB7232">
        <w:rPr>
          <w:rFonts w:ascii="Times New Roman" w:hAnsi="Times New Roman" w:cs="Times New Roman"/>
          <w:sz w:val="24"/>
          <w:szCs w:val="24"/>
        </w:rPr>
        <w:t>l’oggetto dell’accreditamento è esattamente l’oggetto della CPE (o dell’autorizzazione posseduta),</w:t>
      </w:r>
      <w:r w:rsidRPr="00DB7232">
        <w:rPr>
          <w:rFonts w:ascii="Times New Roman" w:hAnsi="Times New Roman" w:cs="Times New Roman"/>
          <w:spacing w:val="-3"/>
          <w:sz w:val="24"/>
          <w:szCs w:val="24"/>
        </w:rPr>
        <w:t xml:space="preserve"> </w:t>
      </w:r>
      <w:r w:rsidRPr="00DB7232">
        <w:rPr>
          <w:rFonts w:ascii="Times New Roman" w:hAnsi="Times New Roman" w:cs="Times New Roman"/>
          <w:sz w:val="24"/>
          <w:szCs w:val="24"/>
        </w:rPr>
        <w:t>pur</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essendo</w:t>
      </w:r>
      <w:r w:rsidRPr="00DB7232">
        <w:rPr>
          <w:rFonts w:ascii="Times New Roman" w:hAnsi="Times New Roman" w:cs="Times New Roman"/>
          <w:spacing w:val="-4"/>
          <w:sz w:val="24"/>
          <w:szCs w:val="24"/>
        </w:rPr>
        <w:t xml:space="preserve"> </w:t>
      </w:r>
      <w:r w:rsidRPr="00DB7232">
        <w:rPr>
          <w:rFonts w:ascii="Times New Roman" w:hAnsi="Times New Roman" w:cs="Times New Roman"/>
          <w:sz w:val="24"/>
          <w:szCs w:val="24"/>
        </w:rPr>
        <w:t>possibile</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che</w:t>
      </w:r>
      <w:r w:rsidRPr="00DB7232">
        <w:rPr>
          <w:rFonts w:ascii="Times New Roman" w:hAnsi="Times New Roman" w:cs="Times New Roman"/>
          <w:spacing w:val="-4"/>
          <w:sz w:val="24"/>
          <w:szCs w:val="24"/>
        </w:rPr>
        <w:t xml:space="preserve"> </w:t>
      </w:r>
      <w:r w:rsidRPr="00DB7232">
        <w:rPr>
          <w:rFonts w:ascii="Times New Roman" w:hAnsi="Times New Roman" w:cs="Times New Roman"/>
          <w:sz w:val="24"/>
          <w:szCs w:val="24"/>
        </w:rPr>
        <w:t>il</w:t>
      </w:r>
      <w:r w:rsidRPr="00DB7232">
        <w:rPr>
          <w:rFonts w:ascii="Times New Roman" w:hAnsi="Times New Roman" w:cs="Times New Roman"/>
          <w:spacing w:val="-3"/>
          <w:sz w:val="24"/>
          <w:szCs w:val="24"/>
        </w:rPr>
        <w:t xml:space="preserve"> </w:t>
      </w:r>
      <w:r w:rsidRPr="00DB7232">
        <w:rPr>
          <w:rFonts w:ascii="Times New Roman" w:hAnsi="Times New Roman" w:cs="Times New Roman"/>
          <w:sz w:val="24"/>
          <w:szCs w:val="24"/>
        </w:rPr>
        <w:t>primo</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possa</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riguardare anche</w:t>
      </w:r>
      <w:r w:rsidRPr="00DB7232">
        <w:rPr>
          <w:rFonts w:ascii="Times New Roman" w:hAnsi="Times New Roman" w:cs="Times New Roman"/>
          <w:spacing w:val="-1"/>
          <w:sz w:val="24"/>
          <w:szCs w:val="24"/>
        </w:rPr>
        <w:t xml:space="preserve"> </w:t>
      </w:r>
      <w:r w:rsidRPr="00DB7232">
        <w:rPr>
          <w:rFonts w:ascii="Times New Roman" w:hAnsi="Times New Roman" w:cs="Times New Roman"/>
          <w:sz w:val="24"/>
          <w:szCs w:val="24"/>
        </w:rPr>
        <w:t>solo</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una</w:t>
      </w:r>
      <w:r w:rsidRPr="00DB7232">
        <w:rPr>
          <w:rFonts w:ascii="Times New Roman" w:hAnsi="Times New Roman" w:cs="Times New Roman"/>
          <w:spacing w:val="-3"/>
          <w:sz w:val="24"/>
          <w:szCs w:val="24"/>
        </w:rPr>
        <w:t xml:space="preserve"> </w:t>
      </w:r>
      <w:r w:rsidRPr="00DB7232">
        <w:rPr>
          <w:rFonts w:ascii="Times New Roman" w:hAnsi="Times New Roman" w:cs="Times New Roman"/>
          <w:sz w:val="24"/>
          <w:szCs w:val="24"/>
        </w:rPr>
        <w:t>parte della seconda;</w:t>
      </w:r>
    </w:p>
    <w:p w14:paraId="6910C646" w14:textId="008361E1" w:rsidR="002226B9" w:rsidRPr="00863219" w:rsidRDefault="00CF6540" w:rsidP="00DB7232">
      <w:pPr>
        <w:pStyle w:val="Paragrafoelenco"/>
        <w:numPr>
          <w:ilvl w:val="0"/>
          <w:numId w:val="14"/>
        </w:numPr>
        <w:tabs>
          <w:tab w:val="left" w:pos="850"/>
        </w:tabs>
        <w:spacing w:before="0" w:after="120" w:line="288" w:lineRule="auto"/>
        <w:ind w:hanging="346"/>
        <w:rPr>
          <w:rFonts w:ascii="Times New Roman" w:hAnsi="Times New Roman" w:cs="Times New Roman"/>
          <w:sz w:val="24"/>
          <w:szCs w:val="24"/>
        </w:rPr>
      </w:pPr>
      <w:r w:rsidRPr="00863219">
        <w:rPr>
          <w:rFonts w:ascii="Times New Roman" w:hAnsi="Times New Roman" w:cs="Times New Roman"/>
          <w:sz w:val="24"/>
          <w:szCs w:val="24"/>
        </w:rPr>
        <w:t>CPE</w:t>
      </w:r>
      <w:r w:rsidRPr="00863219">
        <w:rPr>
          <w:rFonts w:ascii="Times New Roman" w:hAnsi="Times New Roman" w:cs="Times New Roman"/>
          <w:spacing w:val="-3"/>
          <w:sz w:val="24"/>
          <w:szCs w:val="24"/>
        </w:rPr>
        <w:t xml:space="preserve"> </w:t>
      </w:r>
      <w:r w:rsidRPr="00863219">
        <w:rPr>
          <w:rFonts w:ascii="Times New Roman" w:hAnsi="Times New Roman" w:cs="Times New Roman"/>
          <w:sz w:val="24"/>
          <w:szCs w:val="24"/>
        </w:rPr>
        <w:t>ed</w:t>
      </w:r>
      <w:r w:rsidRPr="00863219">
        <w:rPr>
          <w:rFonts w:ascii="Times New Roman" w:hAnsi="Times New Roman" w:cs="Times New Roman"/>
          <w:spacing w:val="-2"/>
          <w:sz w:val="24"/>
          <w:szCs w:val="24"/>
        </w:rPr>
        <w:t xml:space="preserve"> </w:t>
      </w:r>
      <w:r w:rsidRPr="00863219">
        <w:rPr>
          <w:rFonts w:ascii="Times New Roman" w:hAnsi="Times New Roman" w:cs="Times New Roman"/>
          <w:sz w:val="24"/>
          <w:szCs w:val="24"/>
        </w:rPr>
        <w:t>accreditamento sono</w:t>
      </w:r>
      <w:r w:rsidRPr="00863219">
        <w:rPr>
          <w:rFonts w:ascii="Times New Roman" w:hAnsi="Times New Roman" w:cs="Times New Roman"/>
          <w:spacing w:val="-2"/>
          <w:sz w:val="24"/>
          <w:szCs w:val="24"/>
        </w:rPr>
        <w:t xml:space="preserve"> </w:t>
      </w:r>
      <w:r w:rsidRPr="00863219">
        <w:rPr>
          <w:rFonts w:ascii="Times New Roman" w:hAnsi="Times New Roman" w:cs="Times New Roman"/>
          <w:sz w:val="24"/>
          <w:szCs w:val="24"/>
        </w:rPr>
        <w:t>relativi</w:t>
      </w:r>
      <w:r w:rsidRPr="00863219">
        <w:rPr>
          <w:rFonts w:ascii="Times New Roman" w:hAnsi="Times New Roman" w:cs="Times New Roman"/>
          <w:spacing w:val="-3"/>
          <w:sz w:val="24"/>
          <w:szCs w:val="24"/>
        </w:rPr>
        <w:t xml:space="preserve"> </w:t>
      </w:r>
      <w:r w:rsidRPr="00863219">
        <w:rPr>
          <w:rFonts w:ascii="Times New Roman" w:hAnsi="Times New Roman" w:cs="Times New Roman"/>
          <w:sz w:val="24"/>
          <w:szCs w:val="24"/>
        </w:rPr>
        <w:t>al</w:t>
      </w:r>
      <w:r w:rsidRPr="00863219">
        <w:rPr>
          <w:rFonts w:ascii="Times New Roman" w:hAnsi="Times New Roman" w:cs="Times New Roman"/>
          <w:spacing w:val="-1"/>
          <w:sz w:val="24"/>
          <w:szCs w:val="24"/>
        </w:rPr>
        <w:t xml:space="preserve"> </w:t>
      </w:r>
      <w:r w:rsidRPr="00863219">
        <w:rPr>
          <w:rFonts w:ascii="Times New Roman" w:hAnsi="Times New Roman" w:cs="Times New Roman"/>
          <w:sz w:val="24"/>
          <w:szCs w:val="24"/>
        </w:rPr>
        <w:t>soggetto</w:t>
      </w:r>
      <w:r w:rsidRPr="00863219">
        <w:rPr>
          <w:rFonts w:ascii="Times New Roman" w:hAnsi="Times New Roman" w:cs="Times New Roman"/>
          <w:spacing w:val="-2"/>
          <w:sz w:val="24"/>
          <w:szCs w:val="24"/>
        </w:rPr>
        <w:t xml:space="preserve"> </w:t>
      </w:r>
      <w:r w:rsidRPr="00863219">
        <w:rPr>
          <w:rFonts w:ascii="Times New Roman" w:hAnsi="Times New Roman" w:cs="Times New Roman"/>
          <w:sz w:val="24"/>
          <w:szCs w:val="24"/>
        </w:rPr>
        <w:t>gestore,</w:t>
      </w:r>
      <w:r w:rsidRPr="00863219">
        <w:rPr>
          <w:rFonts w:ascii="Times New Roman" w:hAnsi="Times New Roman" w:cs="Times New Roman"/>
          <w:spacing w:val="-2"/>
          <w:sz w:val="24"/>
          <w:szCs w:val="24"/>
        </w:rPr>
        <w:t xml:space="preserve"> </w:t>
      </w:r>
      <w:r w:rsidRPr="00863219">
        <w:rPr>
          <w:rFonts w:ascii="Times New Roman" w:hAnsi="Times New Roman" w:cs="Times New Roman"/>
          <w:sz w:val="24"/>
          <w:szCs w:val="24"/>
        </w:rPr>
        <w:t>cioè</w:t>
      </w:r>
      <w:r w:rsidRPr="00863219">
        <w:rPr>
          <w:rFonts w:ascii="Times New Roman" w:hAnsi="Times New Roman" w:cs="Times New Roman"/>
          <w:spacing w:val="-3"/>
          <w:sz w:val="24"/>
          <w:szCs w:val="24"/>
        </w:rPr>
        <w:t xml:space="preserve"> </w:t>
      </w:r>
      <w:r w:rsidRPr="00863219">
        <w:rPr>
          <w:rFonts w:ascii="Times New Roman" w:hAnsi="Times New Roman" w:cs="Times New Roman"/>
          <w:sz w:val="24"/>
          <w:szCs w:val="24"/>
        </w:rPr>
        <w:t>alla</w:t>
      </w:r>
      <w:r w:rsidRPr="00863219">
        <w:rPr>
          <w:rFonts w:ascii="Times New Roman" w:hAnsi="Times New Roman" w:cs="Times New Roman"/>
          <w:spacing w:val="-3"/>
          <w:sz w:val="24"/>
          <w:szCs w:val="24"/>
        </w:rPr>
        <w:t xml:space="preserve"> </w:t>
      </w:r>
      <w:r w:rsidRPr="00863219">
        <w:rPr>
          <w:rFonts w:ascii="Times New Roman" w:hAnsi="Times New Roman" w:cs="Times New Roman"/>
          <w:sz w:val="24"/>
          <w:szCs w:val="24"/>
        </w:rPr>
        <w:t>persona</w:t>
      </w:r>
      <w:r w:rsidRPr="00863219">
        <w:rPr>
          <w:rFonts w:ascii="Times New Roman" w:hAnsi="Times New Roman" w:cs="Times New Roman"/>
          <w:spacing w:val="8"/>
          <w:sz w:val="24"/>
          <w:szCs w:val="24"/>
        </w:rPr>
        <w:t xml:space="preserve"> </w:t>
      </w:r>
      <w:r w:rsidRPr="00863219">
        <w:rPr>
          <w:rFonts w:ascii="Times New Roman" w:hAnsi="Times New Roman" w:cs="Times New Roman"/>
          <w:sz w:val="24"/>
          <w:szCs w:val="24"/>
        </w:rPr>
        <w:t>giuridica</w:t>
      </w:r>
      <w:r w:rsidRPr="00863219">
        <w:rPr>
          <w:rFonts w:ascii="Times New Roman" w:hAnsi="Times New Roman" w:cs="Times New Roman"/>
          <w:spacing w:val="-2"/>
          <w:sz w:val="24"/>
          <w:szCs w:val="24"/>
        </w:rPr>
        <w:t xml:space="preserve"> </w:t>
      </w:r>
      <w:r w:rsidRPr="00863219">
        <w:rPr>
          <w:rFonts w:ascii="Times New Roman" w:hAnsi="Times New Roman" w:cs="Times New Roman"/>
          <w:spacing w:val="-10"/>
          <w:sz w:val="24"/>
          <w:szCs w:val="24"/>
        </w:rPr>
        <w:t>o</w:t>
      </w:r>
      <w:r w:rsidR="00863219">
        <w:rPr>
          <w:rFonts w:ascii="Times New Roman" w:hAnsi="Times New Roman" w:cs="Times New Roman"/>
          <w:spacing w:val="-10"/>
          <w:sz w:val="24"/>
          <w:szCs w:val="24"/>
        </w:rPr>
        <w:t xml:space="preserve"> </w:t>
      </w:r>
      <w:r w:rsidRPr="00863219">
        <w:rPr>
          <w:rFonts w:ascii="Times New Roman" w:hAnsi="Times New Roman" w:cs="Times New Roman"/>
          <w:sz w:val="24"/>
          <w:szCs w:val="24"/>
        </w:rPr>
        <w:t>fisica</w:t>
      </w:r>
      <w:r w:rsidRPr="00863219">
        <w:rPr>
          <w:rFonts w:ascii="Times New Roman" w:hAnsi="Times New Roman" w:cs="Times New Roman"/>
          <w:spacing w:val="-6"/>
          <w:sz w:val="24"/>
          <w:szCs w:val="24"/>
        </w:rPr>
        <w:t xml:space="preserve"> </w:t>
      </w:r>
      <w:r w:rsidRPr="00863219">
        <w:rPr>
          <w:rFonts w:ascii="Times New Roman" w:hAnsi="Times New Roman" w:cs="Times New Roman"/>
          <w:sz w:val="24"/>
          <w:szCs w:val="24"/>
        </w:rPr>
        <w:t>titolare</w:t>
      </w:r>
      <w:r w:rsidRPr="00863219">
        <w:rPr>
          <w:rFonts w:ascii="Times New Roman" w:hAnsi="Times New Roman" w:cs="Times New Roman"/>
          <w:spacing w:val="-5"/>
          <w:sz w:val="24"/>
          <w:szCs w:val="24"/>
        </w:rPr>
        <w:t xml:space="preserve"> </w:t>
      </w:r>
      <w:r w:rsidRPr="00863219">
        <w:rPr>
          <w:rFonts w:ascii="Times New Roman" w:hAnsi="Times New Roman" w:cs="Times New Roman"/>
          <w:sz w:val="24"/>
          <w:szCs w:val="24"/>
        </w:rPr>
        <w:t>della</w:t>
      </w:r>
      <w:r w:rsidRPr="00863219">
        <w:rPr>
          <w:rFonts w:ascii="Times New Roman" w:hAnsi="Times New Roman" w:cs="Times New Roman"/>
          <w:spacing w:val="-5"/>
          <w:sz w:val="24"/>
          <w:szCs w:val="24"/>
        </w:rPr>
        <w:t xml:space="preserve"> </w:t>
      </w:r>
      <w:r w:rsidRPr="00863219">
        <w:rPr>
          <w:rFonts w:ascii="Times New Roman" w:hAnsi="Times New Roman" w:cs="Times New Roman"/>
          <w:sz w:val="24"/>
          <w:szCs w:val="24"/>
        </w:rPr>
        <w:t>unità</w:t>
      </w:r>
      <w:r w:rsidRPr="00863219">
        <w:rPr>
          <w:rFonts w:ascii="Times New Roman" w:hAnsi="Times New Roman" w:cs="Times New Roman"/>
          <w:spacing w:val="-3"/>
          <w:sz w:val="24"/>
          <w:szCs w:val="24"/>
        </w:rPr>
        <w:t xml:space="preserve"> </w:t>
      </w:r>
      <w:r w:rsidRPr="00863219">
        <w:rPr>
          <w:rFonts w:ascii="Times New Roman" w:hAnsi="Times New Roman" w:cs="Times New Roman"/>
          <w:sz w:val="24"/>
          <w:szCs w:val="24"/>
        </w:rPr>
        <w:t>d’offerta</w:t>
      </w:r>
      <w:r w:rsidRPr="00863219">
        <w:rPr>
          <w:rFonts w:ascii="Times New Roman" w:hAnsi="Times New Roman" w:cs="Times New Roman"/>
          <w:spacing w:val="-4"/>
          <w:sz w:val="24"/>
          <w:szCs w:val="24"/>
        </w:rPr>
        <w:t xml:space="preserve"> </w:t>
      </w:r>
      <w:r w:rsidRPr="00863219">
        <w:rPr>
          <w:rFonts w:ascii="Times New Roman" w:hAnsi="Times New Roman" w:cs="Times New Roman"/>
          <w:sz w:val="24"/>
          <w:szCs w:val="24"/>
        </w:rPr>
        <w:t>e</w:t>
      </w:r>
      <w:r w:rsidRPr="00863219">
        <w:rPr>
          <w:rFonts w:ascii="Times New Roman" w:hAnsi="Times New Roman" w:cs="Times New Roman"/>
          <w:spacing w:val="-4"/>
          <w:sz w:val="24"/>
          <w:szCs w:val="24"/>
        </w:rPr>
        <w:t xml:space="preserve"> </w:t>
      </w:r>
      <w:r w:rsidRPr="00863219">
        <w:rPr>
          <w:rFonts w:ascii="Times New Roman" w:hAnsi="Times New Roman" w:cs="Times New Roman"/>
          <w:sz w:val="24"/>
          <w:szCs w:val="24"/>
        </w:rPr>
        <w:t>che</w:t>
      </w:r>
      <w:r w:rsidRPr="00863219">
        <w:rPr>
          <w:rFonts w:ascii="Times New Roman" w:hAnsi="Times New Roman" w:cs="Times New Roman"/>
          <w:spacing w:val="-6"/>
          <w:sz w:val="24"/>
          <w:szCs w:val="24"/>
        </w:rPr>
        <w:t xml:space="preserve"> </w:t>
      </w:r>
      <w:r w:rsidRPr="00863219">
        <w:rPr>
          <w:rFonts w:ascii="Times New Roman" w:hAnsi="Times New Roman" w:cs="Times New Roman"/>
          <w:sz w:val="24"/>
          <w:szCs w:val="24"/>
        </w:rPr>
        <w:t>presenta</w:t>
      </w:r>
      <w:r w:rsidRPr="00863219">
        <w:rPr>
          <w:rFonts w:ascii="Times New Roman" w:hAnsi="Times New Roman" w:cs="Times New Roman"/>
          <w:spacing w:val="-6"/>
          <w:sz w:val="24"/>
          <w:szCs w:val="24"/>
        </w:rPr>
        <w:t xml:space="preserve"> </w:t>
      </w:r>
      <w:r w:rsidRPr="00863219">
        <w:rPr>
          <w:rFonts w:ascii="Times New Roman" w:hAnsi="Times New Roman" w:cs="Times New Roman"/>
          <w:sz w:val="24"/>
          <w:szCs w:val="24"/>
        </w:rPr>
        <w:t>la</w:t>
      </w:r>
      <w:r w:rsidRPr="00863219">
        <w:rPr>
          <w:rFonts w:ascii="Times New Roman" w:hAnsi="Times New Roman" w:cs="Times New Roman"/>
          <w:spacing w:val="-4"/>
          <w:sz w:val="24"/>
          <w:szCs w:val="24"/>
        </w:rPr>
        <w:t xml:space="preserve"> </w:t>
      </w:r>
      <w:r w:rsidRPr="00863219">
        <w:rPr>
          <w:rFonts w:ascii="Times New Roman" w:hAnsi="Times New Roman" w:cs="Times New Roman"/>
          <w:sz w:val="24"/>
          <w:szCs w:val="24"/>
        </w:rPr>
        <w:t>CPE</w:t>
      </w:r>
      <w:r w:rsidRPr="00863219">
        <w:rPr>
          <w:rFonts w:ascii="Times New Roman" w:hAnsi="Times New Roman" w:cs="Times New Roman"/>
          <w:spacing w:val="-4"/>
          <w:sz w:val="24"/>
          <w:szCs w:val="24"/>
        </w:rPr>
        <w:t xml:space="preserve"> </w:t>
      </w:r>
      <w:r w:rsidRPr="00863219">
        <w:rPr>
          <w:rFonts w:ascii="Times New Roman" w:hAnsi="Times New Roman" w:cs="Times New Roman"/>
          <w:sz w:val="24"/>
          <w:szCs w:val="24"/>
        </w:rPr>
        <w:t>e</w:t>
      </w:r>
      <w:r w:rsidRPr="00863219">
        <w:rPr>
          <w:rFonts w:ascii="Times New Roman" w:hAnsi="Times New Roman" w:cs="Times New Roman"/>
          <w:spacing w:val="-7"/>
          <w:sz w:val="24"/>
          <w:szCs w:val="24"/>
        </w:rPr>
        <w:t xml:space="preserve"> </w:t>
      </w:r>
      <w:r w:rsidRPr="00863219">
        <w:rPr>
          <w:rFonts w:ascii="Times New Roman" w:hAnsi="Times New Roman" w:cs="Times New Roman"/>
          <w:sz w:val="24"/>
          <w:szCs w:val="24"/>
        </w:rPr>
        <w:t>l’istanza</w:t>
      </w:r>
      <w:r w:rsidRPr="00863219">
        <w:rPr>
          <w:rFonts w:ascii="Times New Roman" w:hAnsi="Times New Roman" w:cs="Times New Roman"/>
          <w:spacing w:val="-5"/>
          <w:sz w:val="24"/>
          <w:szCs w:val="24"/>
        </w:rPr>
        <w:t xml:space="preserve"> </w:t>
      </w:r>
      <w:r w:rsidRPr="00863219">
        <w:rPr>
          <w:rFonts w:ascii="Times New Roman" w:hAnsi="Times New Roman" w:cs="Times New Roman"/>
          <w:sz w:val="24"/>
          <w:szCs w:val="24"/>
        </w:rPr>
        <w:t>di</w:t>
      </w:r>
      <w:r w:rsidRPr="00863219">
        <w:rPr>
          <w:rFonts w:ascii="Times New Roman" w:hAnsi="Times New Roman" w:cs="Times New Roman"/>
          <w:spacing w:val="1"/>
          <w:sz w:val="24"/>
          <w:szCs w:val="24"/>
        </w:rPr>
        <w:t xml:space="preserve"> </w:t>
      </w:r>
      <w:r w:rsidRPr="00863219">
        <w:rPr>
          <w:rFonts w:ascii="Times New Roman" w:hAnsi="Times New Roman" w:cs="Times New Roman"/>
          <w:spacing w:val="-2"/>
          <w:sz w:val="24"/>
          <w:szCs w:val="24"/>
        </w:rPr>
        <w:t>accreditamento;</w:t>
      </w:r>
    </w:p>
    <w:p w14:paraId="439369FC" w14:textId="77777777" w:rsidR="002226B9" w:rsidRPr="00DB7232" w:rsidRDefault="00CF6540" w:rsidP="00DB7232">
      <w:pPr>
        <w:pStyle w:val="Paragrafoelenco"/>
        <w:numPr>
          <w:ilvl w:val="0"/>
          <w:numId w:val="14"/>
        </w:numPr>
        <w:tabs>
          <w:tab w:val="left" w:pos="851"/>
          <w:tab w:val="left" w:pos="864"/>
        </w:tabs>
        <w:spacing w:before="0" w:after="120" w:line="288" w:lineRule="auto"/>
        <w:ind w:right="140" w:hanging="360"/>
        <w:rPr>
          <w:rFonts w:ascii="Times New Roman" w:hAnsi="Times New Roman" w:cs="Times New Roman"/>
          <w:sz w:val="24"/>
          <w:szCs w:val="24"/>
        </w:rPr>
      </w:pPr>
      <w:r w:rsidRPr="00DB7232">
        <w:rPr>
          <w:rFonts w:ascii="Times New Roman" w:hAnsi="Times New Roman" w:cs="Times New Roman"/>
          <w:sz w:val="24"/>
          <w:szCs w:val="24"/>
        </w:rPr>
        <w:t>se una persona giuridica o fisica gestisce più unità d’offerta, sono necessarie distinte CPE (o autorizzazioni) e, quindi, distinti accreditamenti;</w:t>
      </w:r>
    </w:p>
    <w:p w14:paraId="609D918A" w14:textId="15C8DC1D" w:rsidR="0076528B" w:rsidRPr="00DB7232" w:rsidRDefault="00CF6540" w:rsidP="00DB7232">
      <w:pPr>
        <w:pStyle w:val="Paragrafoelenco"/>
        <w:numPr>
          <w:ilvl w:val="0"/>
          <w:numId w:val="14"/>
        </w:numPr>
        <w:tabs>
          <w:tab w:val="left" w:pos="850"/>
          <w:tab w:val="left" w:pos="864"/>
        </w:tabs>
        <w:spacing w:before="0" w:after="120" w:line="288" w:lineRule="auto"/>
        <w:ind w:right="142" w:hanging="360"/>
        <w:rPr>
          <w:rFonts w:ascii="Times New Roman" w:hAnsi="Times New Roman" w:cs="Times New Roman"/>
          <w:sz w:val="24"/>
          <w:szCs w:val="24"/>
        </w:rPr>
      </w:pPr>
      <w:r w:rsidRPr="00DB7232">
        <w:rPr>
          <w:rFonts w:ascii="Times New Roman" w:hAnsi="Times New Roman" w:cs="Times New Roman"/>
          <w:sz w:val="24"/>
          <w:szCs w:val="24"/>
        </w:rPr>
        <w:t>gli atti tra privati che dovessero avere ad oggetto trasferimenti di unità d’offerta e, quindi, il subentro di un soggetto ad un altro nella gestione, non hanno efficacia ai fini dei rapporti con la pubblica amministrazione. Pertanto, con particolare</w:t>
      </w:r>
      <w:r w:rsidRPr="00DB7232">
        <w:rPr>
          <w:rFonts w:ascii="Times New Roman" w:hAnsi="Times New Roman" w:cs="Times New Roman"/>
          <w:spacing w:val="40"/>
          <w:sz w:val="24"/>
          <w:szCs w:val="24"/>
        </w:rPr>
        <w:t xml:space="preserve"> </w:t>
      </w:r>
      <w:r w:rsidRPr="00DB7232">
        <w:rPr>
          <w:rFonts w:ascii="Times New Roman" w:hAnsi="Times New Roman" w:cs="Times New Roman"/>
          <w:sz w:val="24"/>
          <w:szCs w:val="24"/>
        </w:rPr>
        <w:t>riferimento all’accreditamento, occorre uno specifico atto di voltura in capo al nuovo gestore, previa verifica dei requisiti soggettivi</w:t>
      </w:r>
      <w:r w:rsidR="0016188A" w:rsidRPr="00DB7232">
        <w:rPr>
          <w:rFonts w:ascii="Times New Roman" w:hAnsi="Times New Roman" w:cs="Times New Roman"/>
          <w:sz w:val="24"/>
          <w:szCs w:val="24"/>
        </w:rPr>
        <w:t>, emesso dal comune</w:t>
      </w:r>
      <w:r w:rsidR="0076528B" w:rsidRPr="00DB7232">
        <w:rPr>
          <w:rFonts w:ascii="Times New Roman" w:hAnsi="Times New Roman" w:cs="Times New Roman"/>
          <w:sz w:val="24"/>
          <w:szCs w:val="24"/>
        </w:rPr>
        <w:t>;</w:t>
      </w:r>
    </w:p>
    <w:p w14:paraId="0EE62E9A" w14:textId="77777777" w:rsidR="00DB7232" w:rsidRDefault="00BE43A1" w:rsidP="00DB7232">
      <w:pPr>
        <w:spacing w:after="120" w:line="288" w:lineRule="auto"/>
        <w:jc w:val="both"/>
        <w:rPr>
          <w:rFonts w:ascii="Times New Roman" w:hAnsi="Times New Roman" w:cs="Times New Roman"/>
          <w:sz w:val="24"/>
          <w:szCs w:val="24"/>
        </w:rPr>
      </w:pPr>
      <w:r w:rsidRPr="00DB7232">
        <w:rPr>
          <w:rFonts w:ascii="Times New Roman" w:hAnsi="Times New Roman" w:cs="Times New Roman"/>
          <w:sz w:val="24"/>
          <w:szCs w:val="24"/>
        </w:rPr>
        <w:t>Si specifica che le unità d’offerta social</w:t>
      </w:r>
      <w:r w:rsidR="0016188A" w:rsidRPr="00DB7232">
        <w:rPr>
          <w:rFonts w:ascii="Times New Roman" w:hAnsi="Times New Roman" w:cs="Times New Roman"/>
          <w:sz w:val="24"/>
          <w:szCs w:val="24"/>
        </w:rPr>
        <w:t>i</w:t>
      </w:r>
      <w:r w:rsidRPr="00DB7232">
        <w:rPr>
          <w:rFonts w:ascii="Times New Roman" w:hAnsi="Times New Roman" w:cs="Times New Roman"/>
          <w:sz w:val="24"/>
          <w:szCs w:val="24"/>
        </w:rPr>
        <w:t xml:space="preserve"> </w:t>
      </w:r>
      <w:r w:rsidR="001D1DD9" w:rsidRPr="00DB7232">
        <w:rPr>
          <w:rFonts w:ascii="Times New Roman" w:hAnsi="Times New Roman" w:cs="Times New Roman"/>
          <w:sz w:val="24"/>
          <w:szCs w:val="24"/>
        </w:rPr>
        <w:t xml:space="preserve">per la prima infanzia Asili nido e micronidi </w:t>
      </w:r>
      <w:r w:rsidRPr="00DB7232">
        <w:rPr>
          <w:rFonts w:ascii="Times New Roman" w:hAnsi="Times New Roman" w:cs="Times New Roman"/>
          <w:sz w:val="24"/>
          <w:szCs w:val="24"/>
        </w:rPr>
        <w:t>già accreditate alla data di pu</w:t>
      </w:r>
      <w:r w:rsidR="00D02128" w:rsidRPr="00DB7232">
        <w:rPr>
          <w:rFonts w:ascii="Times New Roman" w:hAnsi="Times New Roman" w:cs="Times New Roman"/>
          <w:sz w:val="24"/>
          <w:szCs w:val="24"/>
        </w:rPr>
        <w:t>bblicazione del presente avviso</w:t>
      </w:r>
      <w:r w:rsidRPr="00DB7232">
        <w:rPr>
          <w:rFonts w:ascii="Times New Roman" w:hAnsi="Times New Roman" w:cs="Times New Roman"/>
          <w:sz w:val="24"/>
          <w:szCs w:val="24"/>
        </w:rPr>
        <w:t xml:space="preserve">, al fine di mantenere l’accreditamento, dovranno ripresentare domanda entro il </w:t>
      </w:r>
      <w:r w:rsidR="000E4DC2" w:rsidRPr="007C56F4">
        <w:rPr>
          <w:rFonts w:ascii="Times New Roman" w:hAnsi="Times New Roman" w:cs="Times New Roman"/>
          <w:b/>
          <w:bCs/>
          <w:sz w:val="24"/>
          <w:szCs w:val="24"/>
        </w:rPr>
        <w:t>14</w:t>
      </w:r>
      <w:r w:rsidRPr="007C56F4">
        <w:rPr>
          <w:rFonts w:ascii="Times New Roman" w:hAnsi="Times New Roman" w:cs="Times New Roman"/>
          <w:b/>
          <w:bCs/>
          <w:sz w:val="24"/>
          <w:szCs w:val="24"/>
        </w:rPr>
        <w:t xml:space="preserve"> </w:t>
      </w:r>
      <w:r w:rsidR="000E4DC2" w:rsidRPr="007C56F4">
        <w:rPr>
          <w:rFonts w:ascii="Times New Roman" w:hAnsi="Times New Roman" w:cs="Times New Roman"/>
          <w:b/>
          <w:bCs/>
          <w:sz w:val="24"/>
          <w:szCs w:val="24"/>
        </w:rPr>
        <w:t>novembre</w:t>
      </w:r>
      <w:r w:rsidRPr="007C56F4">
        <w:rPr>
          <w:rFonts w:ascii="Times New Roman" w:hAnsi="Times New Roman" w:cs="Times New Roman"/>
          <w:b/>
          <w:bCs/>
          <w:sz w:val="24"/>
          <w:szCs w:val="24"/>
        </w:rPr>
        <w:t xml:space="preserve"> 2025</w:t>
      </w:r>
      <w:r w:rsidR="000E4DC2" w:rsidRPr="007C56F4">
        <w:rPr>
          <w:rFonts w:ascii="Times New Roman" w:hAnsi="Times New Roman" w:cs="Times New Roman"/>
          <w:b/>
          <w:bCs/>
          <w:sz w:val="24"/>
          <w:szCs w:val="24"/>
        </w:rPr>
        <w:t xml:space="preserve"> ore 12.00</w:t>
      </w:r>
      <w:r w:rsidR="000E4DC2" w:rsidRPr="00DB7232">
        <w:rPr>
          <w:rFonts w:ascii="Times New Roman" w:hAnsi="Times New Roman" w:cs="Times New Roman"/>
          <w:sz w:val="24"/>
          <w:szCs w:val="24"/>
        </w:rPr>
        <w:t>,</w:t>
      </w:r>
      <w:r w:rsidRPr="00DB7232">
        <w:rPr>
          <w:rFonts w:ascii="Times New Roman" w:hAnsi="Times New Roman" w:cs="Times New Roman"/>
          <w:sz w:val="24"/>
          <w:szCs w:val="24"/>
        </w:rPr>
        <w:t xml:space="preserve"> diversamente il precedente accreditamento decade.</w:t>
      </w:r>
      <w:bookmarkStart w:id="0" w:name="_bookmark1"/>
      <w:bookmarkEnd w:id="0"/>
    </w:p>
    <w:p w14:paraId="41E865E8" w14:textId="18444A61" w:rsidR="002226B9" w:rsidRPr="00DB7232" w:rsidRDefault="00CF6540" w:rsidP="00DB7232">
      <w:pPr>
        <w:spacing w:after="120" w:line="288" w:lineRule="auto"/>
        <w:jc w:val="both"/>
        <w:rPr>
          <w:rFonts w:ascii="Times New Roman" w:hAnsi="Times New Roman" w:cs="Times New Roman"/>
          <w:sz w:val="24"/>
          <w:szCs w:val="24"/>
        </w:rPr>
      </w:pPr>
      <w:r w:rsidRPr="00DB7232">
        <w:rPr>
          <w:rFonts w:ascii="Times New Roman" w:hAnsi="Times New Roman" w:cs="Times New Roman"/>
          <w:noProof/>
          <w:sz w:val="24"/>
          <w:szCs w:val="24"/>
          <w:lang w:eastAsia="it-IT"/>
        </w:rPr>
        <mc:AlternateContent>
          <mc:Choice Requires="wps">
            <w:drawing>
              <wp:anchor distT="0" distB="0" distL="0" distR="0" simplePos="0" relativeHeight="15732736" behindDoc="0" locked="0" layoutInCell="1" allowOverlap="1" wp14:anchorId="411CC830" wp14:editId="41491CC5">
                <wp:simplePos x="0" y="0"/>
                <wp:positionH relativeFrom="page">
                  <wp:posOffset>6746012</wp:posOffset>
                </wp:positionH>
                <wp:positionV relativeFrom="page">
                  <wp:posOffset>1709225</wp:posOffset>
                </wp:positionV>
                <wp:extent cx="364490" cy="3364229"/>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4490" cy="3364229"/>
                        </a:xfrm>
                        <a:prstGeom prst="rect">
                          <a:avLst/>
                        </a:prstGeom>
                      </wps:spPr>
                      <wps:txbx>
                        <w:txbxContent>
                          <w:p w14:paraId="235FD930" w14:textId="50053529" w:rsidR="002226B9" w:rsidRDefault="002226B9">
                            <w:pPr>
                              <w:spacing w:before="19"/>
                              <w:ind w:left="20"/>
                              <w:rPr>
                                <w:sz w:val="44"/>
                              </w:rPr>
                            </w:pPr>
                          </w:p>
                        </w:txbxContent>
                      </wps:txbx>
                      <wps:bodyPr vert="vert270" wrap="square" lIns="0" tIns="0" rIns="0" bIns="0" rtlCol="0">
                        <a:noAutofit/>
                      </wps:bodyPr>
                    </wps:wsp>
                  </a:graphicData>
                </a:graphic>
              </wp:anchor>
            </w:drawing>
          </mc:Choice>
          <mc:Fallback>
            <w:pict>
              <v:shape w14:anchorId="411CC830" id="Textbox 14" o:spid="_x0000_s1029" type="#_x0000_t202" style="position:absolute;left:0;text-align:left;margin-left:531.2pt;margin-top:134.6pt;width:28.7pt;height:264.9pt;z-index:1573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" filled="f" stroked="f">
                <v:textbox style="layout-flow:vertical;mso-layout-flow-alt:bottom-to-top" inset="0,0,0,0">
                  <w:txbxContent>
                    <w:p w14:paraId="235FD930" w14:textId="50053529" w:rsidR="002226B9" w:rsidRDefault="002226B9">
                      <w:pPr>
                        <w:spacing w:before="19"/>
                        <w:ind w:left="20"/>
                        <w:rPr>
                          <w:sz w:val="44"/>
                        </w:rPr>
                      </w:pPr>
                    </w:p>
                  </w:txbxContent>
                </v:textbox>
                <w10:wrap anchorx="page" anchory="page"/>
              </v:shape>
            </w:pict>
          </mc:Fallback>
        </mc:AlternateContent>
      </w:r>
    </w:p>
    <w:p w14:paraId="0B9A4010" w14:textId="23F3C833" w:rsidR="002226B9" w:rsidRPr="00DB7232" w:rsidRDefault="00CF6540" w:rsidP="00DB7232">
      <w:pPr>
        <w:pStyle w:val="Titolo1"/>
        <w:spacing w:after="120" w:line="288" w:lineRule="auto"/>
        <w:jc w:val="both"/>
        <w:rPr>
          <w:rFonts w:ascii="Times New Roman" w:hAnsi="Times New Roman" w:cs="Times New Roman"/>
          <w:sz w:val="24"/>
          <w:szCs w:val="24"/>
        </w:rPr>
      </w:pPr>
      <w:r w:rsidRPr="00DB7232">
        <w:rPr>
          <w:rFonts w:ascii="Times New Roman" w:hAnsi="Times New Roman" w:cs="Times New Roman"/>
          <w:noProof/>
          <w:sz w:val="24"/>
          <w:szCs w:val="24"/>
          <w:lang w:eastAsia="it-IT"/>
        </w:rPr>
        <w:lastRenderedPageBreak/>
        <mc:AlternateContent>
          <mc:Choice Requires="wps">
            <w:drawing>
              <wp:anchor distT="0" distB="0" distL="0" distR="0" simplePos="0" relativeHeight="251658752" behindDoc="1" locked="0" layoutInCell="1" allowOverlap="1" wp14:anchorId="03FBB8A8" wp14:editId="6AE7A8C5">
                <wp:simplePos x="0" y="0"/>
                <wp:positionH relativeFrom="page">
                  <wp:posOffset>522731</wp:posOffset>
                </wp:positionH>
                <wp:positionV relativeFrom="paragraph">
                  <wp:posOffset>244653</wp:posOffset>
                </wp:positionV>
                <wp:extent cx="5977255" cy="635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6350"/>
                        </a:xfrm>
                        <a:custGeom>
                          <a:avLst/>
                          <a:gdLst/>
                          <a:ahLst/>
                          <a:cxnLst/>
                          <a:rect l="l" t="t" r="r" b="b"/>
                          <a:pathLst>
                            <a:path w="5977255" h="6350">
                              <a:moveTo>
                                <a:pt x="5976874" y="0"/>
                              </a:moveTo>
                              <a:lnTo>
                                <a:pt x="0" y="0"/>
                              </a:lnTo>
                              <a:lnTo>
                                <a:pt x="0" y="6096"/>
                              </a:lnTo>
                              <a:lnTo>
                                <a:pt x="5976874" y="6096"/>
                              </a:lnTo>
                              <a:lnTo>
                                <a:pt x="597687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12DA706E" id="Graphic 15" o:spid="_x0000_s1026" style="position:absolute;margin-left:41.15pt;margin-top:19.25pt;width:470.65pt;height:.5pt;z-index:-251657728;visibility:visible;mso-wrap-style:square;mso-wrap-distance-left:0;mso-wrap-distance-top:0;mso-wrap-distance-right:0;mso-wrap-distance-bottom:0;mso-position-horizontal:absolute;mso-position-horizontal-relative:page;mso-position-vertical:absolute;mso-position-vertical-relative:text;v-text-anchor:top" coordsize="59772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" path="m5976874,l,,,6096r5976874,l5976874,xe" fillcolor="#006fc0" stroked="f">
                <v:path arrowok="t"/>
                <w10:wrap type="topAndBottom" anchorx="page"/>
              </v:shape>
            </w:pict>
          </mc:Fallback>
        </mc:AlternateContent>
      </w:r>
      <w:r w:rsidRPr="00DB7232">
        <w:rPr>
          <w:rFonts w:ascii="Times New Roman" w:hAnsi="Times New Roman" w:cs="Times New Roman"/>
          <w:color w:val="006FC0"/>
          <w:spacing w:val="13"/>
          <w:sz w:val="24"/>
          <w:szCs w:val="24"/>
        </w:rPr>
        <w:t>Art.</w:t>
      </w:r>
      <w:r w:rsidRPr="00DB7232">
        <w:rPr>
          <w:rFonts w:ascii="Times New Roman" w:hAnsi="Times New Roman" w:cs="Times New Roman"/>
          <w:color w:val="006FC0"/>
          <w:spacing w:val="-12"/>
          <w:sz w:val="24"/>
          <w:szCs w:val="24"/>
        </w:rPr>
        <w:t xml:space="preserve"> </w:t>
      </w:r>
      <w:r w:rsidRPr="00DB7232">
        <w:rPr>
          <w:rFonts w:ascii="Times New Roman" w:hAnsi="Times New Roman" w:cs="Times New Roman"/>
          <w:color w:val="006FC0"/>
          <w:spacing w:val="9"/>
          <w:sz w:val="24"/>
          <w:szCs w:val="24"/>
        </w:rPr>
        <w:t>4.</w:t>
      </w:r>
      <w:r w:rsidR="007C56F4">
        <w:rPr>
          <w:rFonts w:ascii="Times New Roman" w:hAnsi="Times New Roman" w:cs="Times New Roman"/>
          <w:color w:val="006FC0"/>
          <w:spacing w:val="66"/>
          <w:w w:val="150"/>
          <w:sz w:val="24"/>
          <w:szCs w:val="24"/>
        </w:rPr>
        <w:t xml:space="preserve"> </w:t>
      </w:r>
      <w:r w:rsidRPr="00DB7232">
        <w:rPr>
          <w:rFonts w:ascii="Times New Roman" w:hAnsi="Times New Roman" w:cs="Times New Roman"/>
          <w:color w:val="006FC0"/>
          <w:spacing w:val="16"/>
          <w:sz w:val="24"/>
          <w:szCs w:val="24"/>
        </w:rPr>
        <w:t>Requisiti</w:t>
      </w:r>
      <w:r w:rsidRPr="00DB7232">
        <w:rPr>
          <w:rFonts w:ascii="Times New Roman" w:hAnsi="Times New Roman" w:cs="Times New Roman"/>
          <w:color w:val="006FC0"/>
          <w:spacing w:val="-12"/>
          <w:sz w:val="24"/>
          <w:szCs w:val="24"/>
        </w:rPr>
        <w:t xml:space="preserve"> </w:t>
      </w:r>
      <w:r w:rsidRPr="00DB7232">
        <w:rPr>
          <w:rFonts w:ascii="Times New Roman" w:hAnsi="Times New Roman" w:cs="Times New Roman"/>
          <w:color w:val="006FC0"/>
          <w:spacing w:val="9"/>
          <w:sz w:val="24"/>
          <w:szCs w:val="24"/>
        </w:rPr>
        <w:t>di</w:t>
      </w:r>
      <w:r w:rsidRPr="00DB7232">
        <w:rPr>
          <w:rFonts w:ascii="Times New Roman" w:hAnsi="Times New Roman" w:cs="Times New Roman"/>
          <w:color w:val="006FC0"/>
          <w:spacing w:val="-8"/>
          <w:sz w:val="24"/>
          <w:szCs w:val="24"/>
        </w:rPr>
        <w:t xml:space="preserve"> </w:t>
      </w:r>
      <w:r w:rsidRPr="00DB7232">
        <w:rPr>
          <w:rFonts w:ascii="Times New Roman" w:hAnsi="Times New Roman" w:cs="Times New Roman"/>
          <w:color w:val="006FC0"/>
          <w:spacing w:val="15"/>
          <w:sz w:val="24"/>
          <w:szCs w:val="24"/>
        </w:rPr>
        <w:t>accreditamento</w:t>
      </w:r>
    </w:p>
    <w:p w14:paraId="37F84FE4" w14:textId="77777777" w:rsidR="007C56F4" w:rsidRPr="007C56F4" w:rsidRDefault="007C56F4" w:rsidP="007C56F4">
      <w:pPr>
        <w:pStyle w:val="Titolo2"/>
        <w:tabs>
          <w:tab w:val="left" w:pos="540"/>
        </w:tabs>
        <w:spacing w:before="0" w:after="120" w:line="288" w:lineRule="auto"/>
        <w:ind w:right="161"/>
        <w:jc w:val="both"/>
        <w:rPr>
          <w:rFonts w:ascii="Times New Roman" w:hAnsi="Times New Roman" w:cs="Times New Roman"/>
        </w:rPr>
      </w:pPr>
    </w:p>
    <w:p w14:paraId="379863EE" w14:textId="701A31E0" w:rsidR="002226B9" w:rsidRPr="00DB7232" w:rsidRDefault="00CF6540" w:rsidP="00DB7232">
      <w:pPr>
        <w:pStyle w:val="Titolo2"/>
        <w:numPr>
          <w:ilvl w:val="1"/>
          <w:numId w:val="13"/>
        </w:numPr>
        <w:tabs>
          <w:tab w:val="left" w:pos="540"/>
        </w:tabs>
        <w:spacing w:before="0" w:after="120" w:line="288" w:lineRule="auto"/>
        <w:ind w:right="161" w:firstLine="0"/>
        <w:jc w:val="both"/>
        <w:rPr>
          <w:rFonts w:ascii="Times New Roman" w:hAnsi="Times New Roman" w:cs="Times New Roman"/>
        </w:rPr>
      </w:pPr>
      <w:r w:rsidRPr="00DB7232">
        <w:rPr>
          <w:rFonts w:ascii="Times New Roman" w:hAnsi="Times New Roman" w:cs="Times New Roman"/>
          <w:smallCaps/>
          <w:color w:val="006FC0"/>
          <w:spacing w:val="17"/>
        </w:rPr>
        <w:t>Requisiti</w:t>
      </w:r>
      <w:r w:rsidRPr="00DB7232">
        <w:rPr>
          <w:rFonts w:ascii="Times New Roman" w:hAnsi="Times New Roman" w:cs="Times New Roman"/>
          <w:smallCaps/>
          <w:color w:val="006FC0"/>
          <w:spacing w:val="40"/>
        </w:rPr>
        <w:t xml:space="preserve"> </w:t>
      </w:r>
      <w:r w:rsidRPr="00DB7232">
        <w:rPr>
          <w:rFonts w:ascii="Times New Roman" w:hAnsi="Times New Roman" w:cs="Times New Roman"/>
          <w:smallCaps/>
          <w:color w:val="006FC0"/>
          <w:spacing w:val="18"/>
        </w:rPr>
        <w:t>soggettivi</w:t>
      </w:r>
      <w:r w:rsidRPr="00DB7232">
        <w:rPr>
          <w:rFonts w:ascii="Times New Roman" w:hAnsi="Times New Roman" w:cs="Times New Roman"/>
          <w:smallCaps/>
          <w:color w:val="006FC0"/>
          <w:spacing w:val="40"/>
        </w:rPr>
        <w:t xml:space="preserve"> </w:t>
      </w:r>
      <w:r w:rsidRPr="00DB7232">
        <w:rPr>
          <w:rFonts w:ascii="Times New Roman" w:hAnsi="Times New Roman" w:cs="Times New Roman"/>
          <w:smallCaps/>
          <w:color w:val="006FC0"/>
          <w:spacing w:val="10"/>
        </w:rPr>
        <w:t>in</w:t>
      </w:r>
      <w:r w:rsidRPr="00DB7232">
        <w:rPr>
          <w:rFonts w:ascii="Times New Roman" w:hAnsi="Times New Roman" w:cs="Times New Roman"/>
          <w:smallCaps/>
          <w:color w:val="006FC0"/>
          <w:spacing w:val="40"/>
        </w:rPr>
        <w:t xml:space="preserve"> </w:t>
      </w:r>
      <w:r w:rsidRPr="00DB7232">
        <w:rPr>
          <w:rFonts w:ascii="Times New Roman" w:hAnsi="Times New Roman" w:cs="Times New Roman"/>
          <w:smallCaps/>
          <w:color w:val="006FC0"/>
          <w:spacing w:val="14"/>
        </w:rPr>
        <w:t>capo</w:t>
      </w:r>
      <w:r w:rsidRPr="00DB7232">
        <w:rPr>
          <w:rFonts w:ascii="Times New Roman" w:hAnsi="Times New Roman" w:cs="Times New Roman"/>
          <w:smallCaps/>
          <w:color w:val="006FC0"/>
          <w:spacing w:val="40"/>
        </w:rPr>
        <w:t xml:space="preserve"> </w:t>
      </w:r>
      <w:r w:rsidRPr="00DB7232">
        <w:rPr>
          <w:rFonts w:ascii="Times New Roman" w:hAnsi="Times New Roman" w:cs="Times New Roman"/>
          <w:smallCaps/>
          <w:color w:val="006FC0"/>
          <w:spacing w:val="9"/>
        </w:rPr>
        <w:t>al</w:t>
      </w:r>
      <w:r w:rsidRPr="00DB7232">
        <w:rPr>
          <w:rFonts w:ascii="Times New Roman" w:hAnsi="Times New Roman" w:cs="Times New Roman"/>
          <w:smallCaps/>
          <w:color w:val="006FC0"/>
          <w:spacing w:val="40"/>
        </w:rPr>
        <w:t xml:space="preserve"> </w:t>
      </w:r>
      <w:r w:rsidRPr="00DB7232">
        <w:rPr>
          <w:rFonts w:ascii="Times New Roman" w:hAnsi="Times New Roman" w:cs="Times New Roman"/>
          <w:smallCaps/>
          <w:color w:val="006FC0"/>
          <w:spacing w:val="18"/>
        </w:rPr>
        <w:t>rappresentante</w:t>
      </w:r>
      <w:r w:rsidRPr="00DB7232">
        <w:rPr>
          <w:rFonts w:ascii="Times New Roman" w:hAnsi="Times New Roman" w:cs="Times New Roman"/>
          <w:smallCaps/>
          <w:color w:val="006FC0"/>
          <w:spacing w:val="40"/>
        </w:rPr>
        <w:t xml:space="preserve"> </w:t>
      </w:r>
      <w:r w:rsidRPr="00DB7232">
        <w:rPr>
          <w:rFonts w:ascii="Times New Roman" w:hAnsi="Times New Roman" w:cs="Times New Roman"/>
          <w:smallCaps/>
          <w:color w:val="006FC0"/>
          <w:spacing w:val="16"/>
        </w:rPr>
        <w:t>legale</w:t>
      </w:r>
      <w:r w:rsidRPr="00DB7232">
        <w:rPr>
          <w:rFonts w:ascii="Times New Roman" w:hAnsi="Times New Roman" w:cs="Times New Roman"/>
          <w:smallCaps/>
          <w:color w:val="006FC0"/>
          <w:spacing w:val="40"/>
        </w:rPr>
        <w:t xml:space="preserve"> </w:t>
      </w:r>
      <w:r w:rsidRPr="00DB7232">
        <w:rPr>
          <w:rFonts w:ascii="Times New Roman" w:hAnsi="Times New Roman" w:cs="Times New Roman"/>
          <w:smallCaps/>
          <w:color w:val="006FC0"/>
          <w:spacing w:val="17"/>
        </w:rPr>
        <w:t>dell’ente</w:t>
      </w:r>
      <w:r w:rsidRPr="00DB7232">
        <w:rPr>
          <w:rFonts w:ascii="Times New Roman" w:hAnsi="Times New Roman" w:cs="Times New Roman"/>
          <w:smallCaps/>
          <w:color w:val="006FC0"/>
          <w:spacing w:val="40"/>
        </w:rPr>
        <w:t xml:space="preserve"> </w:t>
      </w:r>
      <w:r w:rsidRPr="00DB7232">
        <w:rPr>
          <w:rFonts w:ascii="Times New Roman" w:hAnsi="Times New Roman" w:cs="Times New Roman"/>
          <w:smallCaps/>
          <w:color w:val="006FC0"/>
          <w:spacing w:val="16"/>
        </w:rPr>
        <w:t>gestore</w:t>
      </w:r>
      <w:r w:rsidR="001D1DD9" w:rsidRPr="00DB7232">
        <w:rPr>
          <w:rFonts w:ascii="Times New Roman" w:hAnsi="Times New Roman" w:cs="Times New Roman"/>
          <w:smallCaps/>
          <w:color w:val="006FC0"/>
          <w:spacing w:val="16"/>
        </w:rPr>
        <w:t xml:space="preserve"> </w:t>
      </w:r>
      <w:r w:rsidRPr="00DB7232">
        <w:rPr>
          <w:rFonts w:ascii="Times New Roman" w:hAnsi="Times New Roman" w:cs="Times New Roman"/>
          <w:smallCaps/>
          <w:color w:val="006FC0"/>
          <w:spacing w:val="15"/>
        </w:rPr>
        <w:t>dell’</w:t>
      </w:r>
      <w:r w:rsidRPr="00DB7232">
        <w:rPr>
          <w:rFonts w:ascii="Times New Roman" w:hAnsi="Times New Roman" w:cs="Times New Roman"/>
          <w:smallCaps/>
          <w:color w:val="006FC0"/>
          <w:spacing w:val="-50"/>
        </w:rPr>
        <w:t xml:space="preserve"> </w:t>
      </w:r>
      <w:r w:rsidRPr="00DB7232">
        <w:rPr>
          <w:rFonts w:ascii="Times New Roman" w:hAnsi="Times New Roman" w:cs="Times New Roman"/>
          <w:smallCaps/>
          <w:color w:val="006FC0"/>
          <w:spacing w:val="15"/>
        </w:rPr>
        <w:t xml:space="preserve">unità </w:t>
      </w:r>
      <w:r w:rsidRPr="00DB7232">
        <w:rPr>
          <w:rFonts w:ascii="Times New Roman" w:hAnsi="Times New Roman" w:cs="Times New Roman"/>
          <w:smallCaps/>
          <w:color w:val="006FC0"/>
          <w:spacing w:val="11"/>
        </w:rPr>
        <w:t>d’</w:t>
      </w:r>
      <w:r w:rsidRPr="00DB7232">
        <w:rPr>
          <w:rFonts w:ascii="Times New Roman" w:hAnsi="Times New Roman" w:cs="Times New Roman"/>
          <w:smallCaps/>
          <w:color w:val="006FC0"/>
          <w:spacing w:val="-50"/>
        </w:rPr>
        <w:t xml:space="preserve"> </w:t>
      </w:r>
      <w:r w:rsidRPr="00DB7232">
        <w:rPr>
          <w:rFonts w:ascii="Times New Roman" w:hAnsi="Times New Roman" w:cs="Times New Roman"/>
          <w:smallCaps/>
          <w:color w:val="006FC0"/>
          <w:spacing w:val="16"/>
        </w:rPr>
        <w:t>offerta sociale</w:t>
      </w:r>
    </w:p>
    <w:p w14:paraId="1235F545" w14:textId="529DB67B" w:rsidR="00F4570B" w:rsidRPr="00DB7232" w:rsidRDefault="00B359B6" w:rsidP="00DB7232">
      <w:pPr>
        <w:pStyle w:val="Corpotesto"/>
        <w:spacing w:after="120" w:line="288" w:lineRule="auto"/>
        <w:ind w:right="139"/>
        <w:rPr>
          <w:rFonts w:ascii="Times New Roman" w:hAnsi="Times New Roman" w:cs="Times New Roman"/>
          <w:sz w:val="24"/>
          <w:szCs w:val="24"/>
        </w:rPr>
      </w:pPr>
      <w:r w:rsidRPr="00DB7232">
        <w:rPr>
          <w:rFonts w:ascii="Times New Roman" w:hAnsi="Times New Roman" w:cs="Times New Roman"/>
          <w:sz w:val="24"/>
          <w:szCs w:val="24"/>
        </w:rPr>
        <w:t xml:space="preserve">Come indicato dalla </w:t>
      </w:r>
      <w:r w:rsidR="001D1DD9" w:rsidRPr="00DB7232">
        <w:rPr>
          <w:rFonts w:ascii="Times New Roman" w:hAnsi="Times New Roman" w:cs="Times New Roman"/>
          <w:sz w:val="24"/>
          <w:szCs w:val="24"/>
        </w:rPr>
        <w:t>DGR</w:t>
      </w:r>
      <w:r w:rsidRPr="00DB7232">
        <w:rPr>
          <w:rFonts w:ascii="Times New Roman" w:hAnsi="Times New Roman" w:cs="Times New Roman"/>
          <w:sz w:val="24"/>
          <w:szCs w:val="24"/>
        </w:rPr>
        <w:t xml:space="preserve"> 4795 del 28.07.2025 al paragrafo 5.2, il legale rappresentante del soggetto gestore deve possedere i requisiti soggettivi e di onorabilità previsti al paragrafo 2.1.5 per la messa in esercizio.</w:t>
      </w:r>
    </w:p>
    <w:p w14:paraId="21A16064" w14:textId="77777777" w:rsidR="00B359B6" w:rsidRPr="00DB7232" w:rsidRDefault="00B359B6" w:rsidP="00DB7232">
      <w:pPr>
        <w:pStyle w:val="Corpotesto"/>
        <w:spacing w:after="120" w:line="288" w:lineRule="auto"/>
        <w:ind w:right="150"/>
        <w:rPr>
          <w:rFonts w:ascii="Times New Roman" w:hAnsi="Times New Roman" w:cs="Times New Roman"/>
          <w:sz w:val="24"/>
          <w:szCs w:val="24"/>
        </w:rPr>
      </w:pPr>
      <w:r w:rsidRPr="00DB7232">
        <w:rPr>
          <w:rFonts w:ascii="Times New Roman" w:hAnsi="Times New Roman" w:cs="Times New Roman"/>
          <w:sz w:val="24"/>
          <w:szCs w:val="24"/>
        </w:rPr>
        <w:t xml:space="preserve">Nello specifico il legale rappresentante del soggetto gestore deve dichiarare l’insussistenza di cause di decadenza, sospensione o divieto alla gestione dell’unità di offerta sociale, in ottemperanza a: </w:t>
      </w:r>
    </w:p>
    <w:p w14:paraId="4B79FB56" w14:textId="77777777" w:rsidR="00B359B6" w:rsidRPr="00DB7232" w:rsidRDefault="00B359B6" w:rsidP="00DB7232">
      <w:pPr>
        <w:pStyle w:val="Corpotesto"/>
        <w:numPr>
          <w:ilvl w:val="0"/>
          <w:numId w:val="20"/>
        </w:numPr>
        <w:spacing w:after="120" w:line="288" w:lineRule="auto"/>
        <w:ind w:right="150"/>
        <w:rPr>
          <w:rFonts w:ascii="Times New Roman" w:hAnsi="Times New Roman" w:cs="Times New Roman"/>
          <w:sz w:val="24"/>
          <w:szCs w:val="24"/>
        </w:rPr>
      </w:pPr>
      <w:r w:rsidRPr="00DB7232">
        <w:rPr>
          <w:rFonts w:ascii="Times New Roman" w:hAnsi="Times New Roman" w:cs="Times New Roman"/>
          <w:sz w:val="24"/>
          <w:szCs w:val="24"/>
        </w:rPr>
        <w:t xml:space="preserve">art. 67, comma 2 del d.lgs. n. 159/2011 (codice antimafia) che prevede l’inibizione all’esercizio di attività economiche per soggetti colpiti da misure di prevenzione; </w:t>
      </w:r>
    </w:p>
    <w:p w14:paraId="5D5E5E59" w14:textId="683C6574" w:rsidR="00B359B6" w:rsidRPr="00DB7232" w:rsidRDefault="00B359B6" w:rsidP="00DB7232">
      <w:pPr>
        <w:pStyle w:val="Corpotesto"/>
        <w:numPr>
          <w:ilvl w:val="0"/>
          <w:numId w:val="20"/>
        </w:numPr>
        <w:spacing w:after="120" w:line="288" w:lineRule="auto"/>
        <w:ind w:right="150"/>
        <w:rPr>
          <w:rFonts w:ascii="Times New Roman" w:hAnsi="Times New Roman" w:cs="Times New Roman"/>
          <w:sz w:val="24"/>
          <w:szCs w:val="24"/>
        </w:rPr>
      </w:pPr>
      <w:r w:rsidRPr="00DB7232">
        <w:rPr>
          <w:rFonts w:ascii="Times New Roman" w:hAnsi="Times New Roman" w:cs="Times New Roman"/>
          <w:sz w:val="24"/>
          <w:szCs w:val="24"/>
        </w:rPr>
        <w:t xml:space="preserve">articoli 94-98 del d. lgs. n. 36/2023 che ridisegnano i confini relativi alle cause da esclusione negli appalti pubblici per condanne penali o gravi illeciti professionali. </w:t>
      </w:r>
    </w:p>
    <w:p w14:paraId="769300DB" w14:textId="77777777" w:rsidR="00B359B6" w:rsidRPr="00DB7232" w:rsidRDefault="00B359B6" w:rsidP="00DB7232">
      <w:pPr>
        <w:pStyle w:val="Corpotesto"/>
        <w:spacing w:after="120" w:line="288" w:lineRule="auto"/>
        <w:ind w:right="150"/>
        <w:rPr>
          <w:rFonts w:ascii="Times New Roman" w:hAnsi="Times New Roman" w:cs="Times New Roman"/>
          <w:sz w:val="24"/>
          <w:szCs w:val="24"/>
        </w:rPr>
      </w:pPr>
      <w:r w:rsidRPr="00DB7232">
        <w:rPr>
          <w:rFonts w:ascii="Times New Roman" w:hAnsi="Times New Roman" w:cs="Times New Roman"/>
          <w:sz w:val="24"/>
          <w:szCs w:val="24"/>
        </w:rPr>
        <w:t xml:space="preserve">Il legale rappresentante del soggetto gestore è tenuto a garantire la piena conformità al Regolamento (UE) 2016/679 in materia di protezione dei dati personali, nonché alle disposizioni del d.lgs. n. 196/2003. </w:t>
      </w:r>
    </w:p>
    <w:p w14:paraId="66E1475D" w14:textId="77777777" w:rsidR="00B359B6" w:rsidRPr="00DB7232" w:rsidRDefault="00B359B6" w:rsidP="00DB7232">
      <w:pPr>
        <w:pStyle w:val="Corpotesto"/>
        <w:spacing w:after="120" w:line="288" w:lineRule="auto"/>
        <w:ind w:right="150"/>
        <w:rPr>
          <w:rFonts w:ascii="Times New Roman" w:hAnsi="Times New Roman" w:cs="Times New Roman"/>
          <w:sz w:val="24"/>
          <w:szCs w:val="24"/>
        </w:rPr>
      </w:pPr>
      <w:r w:rsidRPr="00DB7232">
        <w:rPr>
          <w:rFonts w:ascii="Times New Roman" w:hAnsi="Times New Roman" w:cs="Times New Roman"/>
          <w:sz w:val="24"/>
          <w:szCs w:val="24"/>
        </w:rPr>
        <w:t xml:space="preserve">In presenza di servizi socioassistenziali rivolti a minori o ad altre categorie vulnerabili, si applicano inoltre le prescrizioni previste dal d.lgs. n. 39/2014. </w:t>
      </w:r>
    </w:p>
    <w:p w14:paraId="4A99AC69" w14:textId="7962B6EC" w:rsidR="00F4570B" w:rsidRDefault="00B359B6" w:rsidP="00DD59A5">
      <w:pPr>
        <w:pStyle w:val="Corpotesto"/>
        <w:spacing w:after="120" w:line="288" w:lineRule="auto"/>
        <w:ind w:right="150"/>
        <w:rPr>
          <w:rFonts w:ascii="Times New Roman" w:hAnsi="Times New Roman" w:cs="Times New Roman"/>
          <w:sz w:val="24"/>
          <w:szCs w:val="24"/>
        </w:rPr>
      </w:pPr>
      <w:r w:rsidRPr="00DB7232">
        <w:rPr>
          <w:rFonts w:ascii="Times New Roman" w:hAnsi="Times New Roman" w:cs="Times New Roman"/>
          <w:sz w:val="24"/>
          <w:szCs w:val="24"/>
        </w:rPr>
        <w:t>In generale, il legale rappresentante non deve essere incorso in un illecito penale grave, tale da rendere dubbia la sua integrità o affidabilità professionale con riferimento alla gestione dell'unità d</w:t>
      </w:r>
      <w:r w:rsidR="001D1DD9" w:rsidRPr="00DB7232">
        <w:rPr>
          <w:rFonts w:ascii="Times New Roman" w:hAnsi="Times New Roman" w:cs="Times New Roman"/>
          <w:sz w:val="24"/>
          <w:szCs w:val="24"/>
        </w:rPr>
        <w:t>’</w:t>
      </w:r>
      <w:r w:rsidRPr="00DB7232">
        <w:rPr>
          <w:rFonts w:ascii="Times New Roman" w:hAnsi="Times New Roman" w:cs="Times New Roman"/>
          <w:sz w:val="24"/>
          <w:szCs w:val="24"/>
        </w:rPr>
        <w:t>offerta. Eventuali procedimenti penali pendenti devono essere valutati in relazione all'integrità e affidabilità professionale in riferimento alla gestione dell'unità d</w:t>
      </w:r>
      <w:r w:rsidR="001D1DD9" w:rsidRPr="00DB7232">
        <w:rPr>
          <w:rFonts w:ascii="Times New Roman" w:hAnsi="Times New Roman" w:cs="Times New Roman"/>
          <w:sz w:val="24"/>
          <w:szCs w:val="24"/>
        </w:rPr>
        <w:t>’</w:t>
      </w:r>
      <w:r w:rsidRPr="00DB7232">
        <w:rPr>
          <w:rFonts w:ascii="Times New Roman" w:hAnsi="Times New Roman" w:cs="Times New Roman"/>
          <w:sz w:val="24"/>
          <w:szCs w:val="24"/>
        </w:rPr>
        <w:t>offerta. È richiesta l'assenza di procedimenti penali pendenti per fatti imputabili alla gestione dell’unità d</w:t>
      </w:r>
      <w:r w:rsidR="001D1DD9" w:rsidRPr="00DB7232">
        <w:rPr>
          <w:rFonts w:ascii="Times New Roman" w:hAnsi="Times New Roman" w:cs="Times New Roman"/>
          <w:sz w:val="24"/>
          <w:szCs w:val="24"/>
        </w:rPr>
        <w:t>’</w:t>
      </w:r>
      <w:r w:rsidRPr="00DB7232">
        <w:rPr>
          <w:rFonts w:ascii="Times New Roman" w:hAnsi="Times New Roman" w:cs="Times New Roman"/>
          <w:sz w:val="24"/>
          <w:szCs w:val="24"/>
        </w:rPr>
        <w:t>offerta nei confronti del legale rappresentante.</w:t>
      </w:r>
    </w:p>
    <w:p w14:paraId="2C2FE061" w14:textId="77777777" w:rsidR="007C56F4" w:rsidRPr="00DB7232" w:rsidRDefault="007C56F4" w:rsidP="00DD59A5">
      <w:pPr>
        <w:pStyle w:val="Corpotesto"/>
        <w:spacing w:after="120" w:line="288" w:lineRule="auto"/>
        <w:ind w:right="150"/>
        <w:rPr>
          <w:rFonts w:ascii="Times New Roman" w:hAnsi="Times New Roman" w:cs="Times New Roman"/>
          <w:sz w:val="24"/>
          <w:szCs w:val="24"/>
        </w:rPr>
      </w:pPr>
    </w:p>
    <w:p w14:paraId="7B42C483" w14:textId="5A656732" w:rsidR="002226B9" w:rsidRPr="00CD6F03" w:rsidRDefault="00CF6540" w:rsidP="00CD6F03">
      <w:pPr>
        <w:pStyle w:val="Titolo2"/>
        <w:numPr>
          <w:ilvl w:val="1"/>
          <w:numId w:val="13"/>
        </w:numPr>
        <w:tabs>
          <w:tab w:val="left" w:pos="492"/>
        </w:tabs>
        <w:spacing w:before="0" w:after="120" w:line="288" w:lineRule="auto"/>
        <w:ind w:left="492" w:hanging="348"/>
        <w:jc w:val="both"/>
        <w:rPr>
          <w:rFonts w:ascii="Times New Roman" w:hAnsi="Times New Roman" w:cs="Times New Roman"/>
        </w:rPr>
      </w:pPr>
      <w:r w:rsidRPr="00DB7232">
        <w:rPr>
          <w:rFonts w:ascii="Times New Roman" w:hAnsi="Times New Roman" w:cs="Times New Roman"/>
          <w:smallCaps/>
          <w:color w:val="006FC0"/>
          <w:spacing w:val="17"/>
        </w:rPr>
        <w:t>Requisiti</w:t>
      </w:r>
      <w:r w:rsidRPr="00DB7232">
        <w:rPr>
          <w:rFonts w:ascii="Times New Roman" w:hAnsi="Times New Roman" w:cs="Times New Roman"/>
          <w:smallCaps/>
          <w:color w:val="006FC0"/>
          <w:spacing w:val="18"/>
        </w:rPr>
        <w:t xml:space="preserve"> </w:t>
      </w:r>
      <w:r w:rsidRPr="00DB7232">
        <w:rPr>
          <w:rFonts w:ascii="Times New Roman" w:hAnsi="Times New Roman" w:cs="Times New Roman"/>
          <w:smallCaps/>
          <w:color w:val="006FC0"/>
          <w:spacing w:val="17"/>
        </w:rPr>
        <w:t>specifici</w:t>
      </w:r>
      <w:r w:rsidRPr="00DB7232">
        <w:rPr>
          <w:rFonts w:ascii="Times New Roman" w:hAnsi="Times New Roman" w:cs="Times New Roman"/>
          <w:smallCaps/>
          <w:color w:val="006FC0"/>
          <w:spacing w:val="18"/>
        </w:rPr>
        <w:t xml:space="preserve"> </w:t>
      </w:r>
      <w:r w:rsidRPr="00DB7232">
        <w:rPr>
          <w:rFonts w:ascii="Times New Roman" w:hAnsi="Times New Roman" w:cs="Times New Roman"/>
          <w:smallCaps/>
          <w:color w:val="006FC0"/>
          <w:spacing w:val="12"/>
        </w:rPr>
        <w:t>per</w:t>
      </w:r>
      <w:r w:rsidRPr="00DB7232">
        <w:rPr>
          <w:rFonts w:ascii="Times New Roman" w:hAnsi="Times New Roman" w:cs="Times New Roman"/>
          <w:smallCaps/>
          <w:color w:val="006FC0"/>
          <w:spacing w:val="20"/>
        </w:rPr>
        <w:t xml:space="preserve"> </w:t>
      </w:r>
      <w:r w:rsidRPr="00DB7232">
        <w:rPr>
          <w:rFonts w:ascii="Times New Roman" w:hAnsi="Times New Roman" w:cs="Times New Roman"/>
          <w:smallCaps/>
          <w:color w:val="006FC0"/>
          <w:spacing w:val="9"/>
        </w:rPr>
        <w:t>le</w:t>
      </w:r>
      <w:r w:rsidRPr="00DB7232">
        <w:rPr>
          <w:rFonts w:ascii="Times New Roman" w:hAnsi="Times New Roman" w:cs="Times New Roman"/>
          <w:smallCaps/>
          <w:color w:val="006FC0"/>
          <w:spacing w:val="22"/>
        </w:rPr>
        <w:t xml:space="preserve"> </w:t>
      </w:r>
      <w:r w:rsidRPr="00DB7232">
        <w:rPr>
          <w:rFonts w:ascii="Times New Roman" w:hAnsi="Times New Roman" w:cs="Times New Roman"/>
          <w:smallCaps/>
          <w:color w:val="006FC0"/>
          <w:spacing w:val="15"/>
        </w:rPr>
        <w:t>unità</w:t>
      </w:r>
      <w:r w:rsidRPr="00DB7232">
        <w:rPr>
          <w:rFonts w:ascii="Times New Roman" w:hAnsi="Times New Roman" w:cs="Times New Roman"/>
          <w:smallCaps/>
          <w:color w:val="006FC0"/>
          <w:spacing w:val="21"/>
        </w:rPr>
        <w:t xml:space="preserve"> </w:t>
      </w:r>
      <w:r w:rsidRPr="00DB7232">
        <w:rPr>
          <w:rFonts w:ascii="Times New Roman" w:hAnsi="Times New Roman" w:cs="Times New Roman"/>
          <w:smallCaps/>
          <w:color w:val="006FC0"/>
        </w:rPr>
        <w:t>di</w:t>
      </w:r>
      <w:r w:rsidRPr="00DB7232">
        <w:rPr>
          <w:rFonts w:ascii="Times New Roman" w:hAnsi="Times New Roman" w:cs="Times New Roman"/>
          <w:smallCaps/>
          <w:color w:val="006FC0"/>
          <w:spacing w:val="20"/>
        </w:rPr>
        <w:t xml:space="preserve"> </w:t>
      </w:r>
      <w:r w:rsidRPr="00DB7232">
        <w:rPr>
          <w:rFonts w:ascii="Times New Roman" w:hAnsi="Times New Roman" w:cs="Times New Roman"/>
          <w:smallCaps/>
          <w:color w:val="006FC0"/>
          <w:spacing w:val="16"/>
        </w:rPr>
        <w:t>offerta</w:t>
      </w:r>
      <w:r w:rsidRPr="00DB7232">
        <w:rPr>
          <w:rFonts w:ascii="Times New Roman" w:hAnsi="Times New Roman" w:cs="Times New Roman"/>
          <w:smallCaps/>
          <w:color w:val="006FC0"/>
          <w:spacing w:val="19"/>
        </w:rPr>
        <w:t xml:space="preserve"> </w:t>
      </w:r>
      <w:r w:rsidRPr="00DB7232">
        <w:rPr>
          <w:rFonts w:ascii="Times New Roman" w:hAnsi="Times New Roman" w:cs="Times New Roman"/>
          <w:smallCaps/>
          <w:color w:val="006FC0"/>
          <w:spacing w:val="13"/>
        </w:rPr>
        <w:t>per</w:t>
      </w:r>
      <w:r w:rsidRPr="00DB7232">
        <w:rPr>
          <w:rFonts w:ascii="Times New Roman" w:hAnsi="Times New Roman" w:cs="Times New Roman"/>
          <w:smallCaps/>
          <w:color w:val="006FC0"/>
          <w:spacing w:val="20"/>
        </w:rPr>
        <w:t xml:space="preserve"> </w:t>
      </w:r>
      <w:r w:rsidRPr="00DB7232">
        <w:rPr>
          <w:rFonts w:ascii="Times New Roman" w:hAnsi="Times New Roman" w:cs="Times New Roman"/>
          <w:smallCaps/>
          <w:color w:val="006FC0"/>
          <w:spacing w:val="9"/>
        </w:rPr>
        <w:t>la</w:t>
      </w:r>
      <w:r w:rsidRPr="00DB7232">
        <w:rPr>
          <w:rFonts w:ascii="Times New Roman" w:hAnsi="Times New Roman" w:cs="Times New Roman"/>
          <w:smallCaps/>
          <w:color w:val="006FC0"/>
          <w:spacing w:val="18"/>
        </w:rPr>
        <w:t xml:space="preserve"> </w:t>
      </w:r>
      <w:r w:rsidRPr="00DB7232">
        <w:rPr>
          <w:rFonts w:ascii="Times New Roman" w:hAnsi="Times New Roman" w:cs="Times New Roman"/>
          <w:smallCaps/>
          <w:color w:val="006FC0"/>
          <w:spacing w:val="15"/>
        </w:rPr>
        <w:t>prima</w:t>
      </w:r>
      <w:r w:rsidRPr="00DB7232">
        <w:rPr>
          <w:rFonts w:ascii="Times New Roman" w:hAnsi="Times New Roman" w:cs="Times New Roman"/>
          <w:smallCaps/>
          <w:color w:val="006FC0"/>
          <w:spacing w:val="21"/>
        </w:rPr>
        <w:t xml:space="preserve"> </w:t>
      </w:r>
      <w:r w:rsidRPr="00DB7232">
        <w:rPr>
          <w:rFonts w:ascii="Times New Roman" w:hAnsi="Times New Roman" w:cs="Times New Roman"/>
          <w:smallCaps/>
          <w:color w:val="006FC0"/>
          <w:spacing w:val="15"/>
        </w:rPr>
        <w:t>infanzia</w:t>
      </w:r>
      <w:r w:rsidR="00BA2A0C" w:rsidRPr="00DB7232">
        <w:rPr>
          <w:rFonts w:ascii="Times New Roman" w:hAnsi="Times New Roman" w:cs="Times New Roman"/>
          <w:smallCaps/>
          <w:color w:val="006FC0"/>
          <w:spacing w:val="15"/>
        </w:rPr>
        <w:t xml:space="preserve"> – asili nido e micronidi</w:t>
      </w:r>
    </w:p>
    <w:tbl>
      <w:tblPr>
        <w:tblStyle w:val="TableNormal"/>
        <w:tblW w:w="9781" w:type="dxa"/>
        <w:tblInd w:w="11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781"/>
      </w:tblGrid>
      <w:tr w:rsidR="00A435C7" w:rsidRPr="00DB7232" w14:paraId="6DF06B2E" w14:textId="77777777" w:rsidTr="00E6768F">
        <w:trPr>
          <w:trHeight w:val="737"/>
        </w:trPr>
        <w:tc>
          <w:tcPr>
            <w:tcW w:w="9781" w:type="dxa"/>
            <w:tcBorders>
              <w:top w:val="single" w:sz="18" w:space="0" w:color="000000"/>
              <w:left w:val="single" w:sz="18" w:space="0" w:color="000000"/>
              <w:bottom w:val="single" w:sz="18" w:space="0" w:color="000000"/>
              <w:right w:val="single" w:sz="18" w:space="0" w:color="000000"/>
            </w:tcBorders>
            <w:vAlign w:val="center"/>
            <w:hideMark/>
          </w:tcPr>
          <w:p w14:paraId="2ACF4E02" w14:textId="77777777" w:rsidR="00A435C7" w:rsidRPr="00863219" w:rsidRDefault="00A435C7" w:rsidP="00E6768F">
            <w:pPr>
              <w:pStyle w:val="TableParagraph"/>
              <w:numPr>
                <w:ilvl w:val="0"/>
                <w:numId w:val="18"/>
              </w:numPr>
              <w:spacing w:before="0" w:after="120" w:line="288" w:lineRule="auto"/>
              <w:ind w:right="2"/>
              <w:jc w:val="center"/>
              <w:rPr>
                <w:rFonts w:ascii="Times New Roman" w:hAnsi="Times New Roman" w:cs="Times New Roman"/>
                <w:b/>
                <w:bCs/>
                <w:sz w:val="24"/>
                <w:szCs w:val="24"/>
              </w:rPr>
            </w:pPr>
            <w:r w:rsidRPr="00863219">
              <w:rPr>
                <w:rFonts w:ascii="Times New Roman" w:hAnsi="Times New Roman" w:cs="Times New Roman"/>
                <w:b/>
                <w:bCs/>
                <w:sz w:val="24"/>
                <w:szCs w:val="24"/>
              </w:rPr>
              <w:t>Area Comunicazione – Valutazione – soddisfazione utenza</w:t>
            </w:r>
          </w:p>
        </w:tc>
      </w:tr>
      <w:tr w:rsidR="00A435C7" w:rsidRPr="00DB7232" w14:paraId="08FC713E" w14:textId="77777777" w:rsidTr="00DB7232">
        <w:trPr>
          <w:trHeight w:val="624"/>
        </w:trPr>
        <w:tc>
          <w:tcPr>
            <w:tcW w:w="9781" w:type="dxa"/>
            <w:tcBorders>
              <w:top w:val="single" w:sz="18" w:space="0" w:color="000000"/>
              <w:left w:val="single" w:sz="18" w:space="0" w:color="000000"/>
              <w:bottom w:val="single" w:sz="8" w:space="0" w:color="000000"/>
              <w:right w:val="single" w:sz="18" w:space="0" w:color="000000"/>
            </w:tcBorders>
            <w:vAlign w:val="center"/>
            <w:hideMark/>
          </w:tcPr>
          <w:p w14:paraId="3B4CB65A" w14:textId="2F9688BD" w:rsidR="00A435C7" w:rsidRPr="00DB7232" w:rsidRDefault="00A435C7" w:rsidP="007E08E1">
            <w:pPr>
              <w:pStyle w:val="TableParagraph"/>
              <w:spacing w:before="0" w:after="120" w:line="288" w:lineRule="auto"/>
              <w:ind w:left="417" w:hanging="417"/>
              <w:rPr>
                <w:rFonts w:ascii="Times New Roman" w:hAnsi="Times New Roman" w:cs="Times New Roman"/>
                <w:sz w:val="24"/>
                <w:szCs w:val="24"/>
              </w:rPr>
            </w:pPr>
            <w:r w:rsidRPr="00DB7232">
              <w:rPr>
                <w:rFonts w:ascii="Times New Roman" w:hAnsi="Times New Roman" w:cs="Times New Roman"/>
                <w:sz w:val="24"/>
                <w:szCs w:val="24"/>
              </w:rPr>
              <w:t xml:space="preserve">Presenza di una Carta dei Servizi </w:t>
            </w:r>
            <w:r w:rsidR="001F6C64" w:rsidRPr="00DB7232">
              <w:rPr>
                <w:rFonts w:ascii="Times New Roman" w:hAnsi="Times New Roman" w:cs="Times New Roman"/>
                <w:sz w:val="24"/>
                <w:szCs w:val="24"/>
              </w:rPr>
              <w:t xml:space="preserve">(allegato 3A) </w:t>
            </w:r>
            <w:r w:rsidRPr="00DB7232">
              <w:rPr>
                <w:rFonts w:ascii="Times New Roman" w:hAnsi="Times New Roman" w:cs="Times New Roman"/>
                <w:sz w:val="24"/>
                <w:szCs w:val="24"/>
              </w:rPr>
              <w:t>contenente i seguenti elementi</w:t>
            </w:r>
            <w:r w:rsidR="00173AC4" w:rsidRPr="00DB7232">
              <w:rPr>
                <w:rFonts w:ascii="Times New Roman" w:hAnsi="Times New Roman" w:cs="Times New Roman"/>
                <w:sz w:val="24"/>
                <w:szCs w:val="24"/>
              </w:rPr>
              <w:t>/documenti a corredo</w:t>
            </w:r>
            <w:r w:rsidRPr="00DB7232">
              <w:rPr>
                <w:rFonts w:ascii="Times New Roman" w:hAnsi="Times New Roman" w:cs="Times New Roman"/>
                <w:sz w:val="24"/>
                <w:szCs w:val="24"/>
              </w:rPr>
              <w:t>:</w:t>
            </w:r>
          </w:p>
        </w:tc>
      </w:tr>
      <w:tr w:rsidR="00A435C7" w:rsidRPr="00DB7232" w14:paraId="7131FE40" w14:textId="77777777" w:rsidTr="00DB7232">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57910321" w14:textId="77777777" w:rsidR="00A435C7" w:rsidRPr="00DB7232" w:rsidRDefault="00A435C7" w:rsidP="007E08E1">
            <w:pPr>
              <w:pStyle w:val="TableParagraph"/>
              <w:spacing w:before="0" w:after="120" w:line="288" w:lineRule="auto"/>
              <w:ind w:left="701" w:hanging="425"/>
              <w:rPr>
                <w:rFonts w:ascii="Times New Roman" w:hAnsi="Times New Roman" w:cs="Times New Roman"/>
                <w:sz w:val="24"/>
                <w:szCs w:val="24"/>
              </w:rPr>
            </w:pPr>
            <w:r w:rsidRPr="00DB7232">
              <w:rPr>
                <w:rFonts w:ascii="Times New Roman" w:hAnsi="Times New Roman" w:cs="Times New Roman"/>
                <w:sz w:val="24"/>
                <w:szCs w:val="24"/>
              </w:rPr>
              <w:t>1. tipologia dell’UdO, anno educativo di riferimento;</w:t>
            </w:r>
          </w:p>
        </w:tc>
      </w:tr>
      <w:tr w:rsidR="00A435C7" w:rsidRPr="00DB7232" w14:paraId="134D8D50" w14:textId="77777777" w:rsidTr="00DB7232">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25F3C15B" w14:textId="77777777" w:rsidR="00A435C7" w:rsidRPr="00DB7232" w:rsidRDefault="00A435C7" w:rsidP="007E08E1">
            <w:pPr>
              <w:pStyle w:val="TableParagraph"/>
              <w:spacing w:before="0" w:after="120" w:line="288" w:lineRule="auto"/>
              <w:ind w:left="701" w:hanging="425"/>
              <w:rPr>
                <w:rFonts w:ascii="Times New Roman" w:hAnsi="Times New Roman" w:cs="Times New Roman"/>
                <w:sz w:val="24"/>
                <w:szCs w:val="24"/>
              </w:rPr>
            </w:pPr>
            <w:r w:rsidRPr="00DB7232">
              <w:rPr>
                <w:rFonts w:ascii="Times New Roman" w:hAnsi="Times New Roman" w:cs="Times New Roman"/>
                <w:sz w:val="24"/>
                <w:szCs w:val="24"/>
              </w:rPr>
              <w:t>2. identificazione del soggetto gestore con riferimenti telefonici, e-mail, sito web, partita IVA – CF;</w:t>
            </w:r>
          </w:p>
        </w:tc>
      </w:tr>
      <w:tr w:rsidR="00A435C7" w:rsidRPr="00DB7232" w14:paraId="3AC5B2D4" w14:textId="77777777" w:rsidTr="00DB7232">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2132F3F5" w14:textId="77777777" w:rsidR="00A435C7" w:rsidRPr="00DB7232" w:rsidRDefault="00A435C7" w:rsidP="007E08E1">
            <w:pPr>
              <w:pStyle w:val="TableParagraph"/>
              <w:spacing w:before="0" w:after="120" w:line="288" w:lineRule="auto"/>
              <w:ind w:left="701" w:hanging="425"/>
              <w:rPr>
                <w:rFonts w:ascii="Times New Roman" w:hAnsi="Times New Roman" w:cs="Times New Roman"/>
                <w:sz w:val="24"/>
                <w:szCs w:val="24"/>
              </w:rPr>
            </w:pPr>
            <w:r w:rsidRPr="00DB7232">
              <w:rPr>
                <w:rFonts w:ascii="Times New Roman" w:hAnsi="Times New Roman" w:cs="Times New Roman"/>
                <w:sz w:val="24"/>
                <w:szCs w:val="24"/>
              </w:rPr>
              <w:t>3. personale in servizio con specificata la qualifica;</w:t>
            </w:r>
          </w:p>
        </w:tc>
      </w:tr>
      <w:tr w:rsidR="00A435C7" w:rsidRPr="00DB7232" w14:paraId="01CD277C" w14:textId="77777777" w:rsidTr="00DB7232">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4D6A4B07" w14:textId="74AE7C39" w:rsidR="00A435C7" w:rsidRPr="00DB7232" w:rsidRDefault="00A435C7" w:rsidP="007E08E1">
            <w:pPr>
              <w:pStyle w:val="TableParagraph"/>
              <w:spacing w:before="0" w:after="120" w:line="288" w:lineRule="auto"/>
              <w:ind w:left="559" w:right="-15" w:hanging="283"/>
              <w:rPr>
                <w:rFonts w:ascii="Times New Roman" w:hAnsi="Times New Roman" w:cs="Times New Roman"/>
                <w:sz w:val="24"/>
                <w:szCs w:val="24"/>
              </w:rPr>
            </w:pPr>
            <w:r w:rsidRPr="00DB7232">
              <w:rPr>
                <w:rFonts w:ascii="Times New Roman" w:hAnsi="Times New Roman" w:cs="Times New Roman"/>
                <w:sz w:val="24"/>
                <w:szCs w:val="24"/>
              </w:rPr>
              <w:lastRenderedPageBreak/>
              <w:t xml:space="preserve">4. orari di apertura con specificata la data di inizio e chiusura dell’anno educativo, garanzia </w:t>
            </w:r>
            <w:r w:rsidR="00E00693" w:rsidRPr="00DB7232">
              <w:rPr>
                <w:rFonts w:ascii="Times New Roman" w:hAnsi="Times New Roman" w:cs="Times New Roman"/>
                <w:sz w:val="24"/>
                <w:szCs w:val="24"/>
              </w:rPr>
              <w:t>delle settimane</w:t>
            </w:r>
            <w:r w:rsidRPr="00DB7232">
              <w:rPr>
                <w:rFonts w:ascii="Times New Roman" w:hAnsi="Times New Roman" w:cs="Times New Roman"/>
                <w:sz w:val="24"/>
                <w:szCs w:val="24"/>
              </w:rPr>
              <w:t xml:space="preserve"> d’apertura previste dalla normativa per UdO;</w:t>
            </w:r>
          </w:p>
        </w:tc>
      </w:tr>
      <w:tr w:rsidR="00A435C7" w:rsidRPr="00DB7232" w14:paraId="1251D5C3" w14:textId="77777777" w:rsidTr="00DB7232">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36706EA7" w14:textId="77777777" w:rsidR="00A435C7" w:rsidRPr="00DB7232" w:rsidRDefault="00A435C7" w:rsidP="007E08E1">
            <w:pPr>
              <w:pStyle w:val="TableParagraph"/>
              <w:spacing w:before="0" w:after="120" w:line="288" w:lineRule="auto"/>
              <w:ind w:left="701" w:hanging="425"/>
              <w:rPr>
                <w:rFonts w:ascii="Times New Roman" w:hAnsi="Times New Roman" w:cs="Times New Roman"/>
                <w:sz w:val="24"/>
                <w:szCs w:val="24"/>
              </w:rPr>
            </w:pPr>
            <w:r w:rsidRPr="00DB7232">
              <w:rPr>
                <w:rFonts w:ascii="Times New Roman" w:hAnsi="Times New Roman" w:cs="Times New Roman"/>
                <w:sz w:val="24"/>
                <w:szCs w:val="24"/>
              </w:rPr>
              <w:t>5. mission del servizio e destinatari;</w:t>
            </w:r>
          </w:p>
        </w:tc>
      </w:tr>
      <w:tr w:rsidR="00A435C7" w:rsidRPr="00DB7232" w14:paraId="6D244855" w14:textId="77777777" w:rsidTr="00DB7232">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68826331" w14:textId="5BE5804C" w:rsidR="00A435C7" w:rsidRPr="00DB7232" w:rsidRDefault="00A435C7" w:rsidP="007E08E1">
            <w:pPr>
              <w:pStyle w:val="TableParagraph"/>
              <w:spacing w:before="0" w:after="120" w:line="288" w:lineRule="auto"/>
              <w:ind w:left="559" w:right="-15" w:hanging="283"/>
              <w:rPr>
                <w:rFonts w:ascii="Times New Roman" w:hAnsi="Times New Roman" w:cs="Times New Roman"/>
                <w:sz w:val="24"/>
                <w:szCs w:val="24"/>
              </w:rPr>
            </w:pPr>
            <w:r w:rsidRPr="00DB7232">
              <w:rPr>
                <w:rFonts w:ascii="Times New Roman" w:hAnsi="Times New Roman" w:cs="Times New Roman"/>
                <w:sz w:val="24"/>
                <w:szCs w:val="24"/>
              </w:rPr>
              <w:t xml:space="preserve">6. presenza di strumenti di valutazione della qualità (es. Customer </w:t>
            </w:r>
            <w:r w:rsidR="007E08E1" w:rsidRPr="00DB7232">
              <w:rPr>
                <w:rFonts w:ascii="Times New Roman" w:hAnsi="Times New Roman" w:cs="Times New Roman"/>
                <w:sz w:val="24"/>
                <w:szCs w:val="24"/>
              </w:rPr>
              <w:t>Satisfiction</w:t>
            </w:r>
            <w:r w:rsidRPr="00DB7232">
              <w:rPr>
                <w:rFonts w:ascii="Times New Roman" w:hAnsi="Times New Roman" w:cs="Times New Roman"/>
                <w:sz w:val="24"/>
                <w:szCs w:val="24"/>
              </w:rPr>
              <w:t>) e Piano di Miglioramento della Qualità del Servizio che contenga strategie volte a migliorare la comunicazione ed il coinvolgimento delle famiglie e la presenza di un supporto pedagogico rivolto alle famiglie ed all’equipe educativa;</w:t>
            </w:r>
          </w:p>
        </w:tc>
      </w:tr>
      <w:tr w:rsidR="00A435C7" w:rsidRPr="00DB7232" w14:paraId="75EE8176" w14:textId="77777777" w:rsidTr="00DB7232">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23F7D68C" w14:textId="77777777" w:rsidR="00A435C7" w:rsidRPr="00DB7232" w:rsidRDefault="00A435C7" w:rsidP="007E08E1">
            <w:pPr>
              <w:pStyle w:val="TableParagraph"/>
              <w:spacing w:before="0" w:after="120" w:line="288" w:lineRule="auto"/>
              <w:ind w:left="559" w:hanging="283"/>
              <w:rPr>
                <w:rFonts w:ascii="Times New Roman" w:hAnsi="Times New Roman" w:cs="Times New Roman"/>
                <w:sz w:val="24"/>
                <w:szCs w:val="24"/>
              </w:rPr>
            </w:pPr>
            <w:r w:rsidRPr="00DB7232">
              <w:rPr>
                <w:rFonts w:ascii="Times New Roman" w:hAnsi="Times New Roman" w:cs="Times New Roman"/>
                <w:sz w:val="24"/>
                <w:szCs w:val="24"/>
              </w:rPr>
              <w:t>7. specifica sulla libertà d’accesso dei minori senza distinzione di sesso, di diversa abilità, nazionalità, etnia, religione e condizione economica;</w:t>
            </w:r>
          </w:p>
        </w:tc>
      </w:tr>
      <w:tr w:rsidR="00A435C7" w:rsidRPr="00DB7232" w14:paraId="6FBDBF90" w14:textId="77777777" w:rsidTr="00E6768F">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59E98C71" w14:textId="77777777" w:rsidR="00A435C7" w:rsidRPr="00DB7232" w:rsidRDefault="00A435C7" w:rsidP="007E08E1">
            <w:pPr>
              <w:pStyle w:val="TableParagraph"/>
              <w:spacing w:before="0" w:after="120" w:line="288" w:lineRule="auto"/>
              <w:ind w:left="701" w:hanging="425"/>
              <w:rPr>
                <w:rFonts w:ascii="Times New Roman" w:hAnsi="Times New Roman" w:cs="Times New Roman"/>
                <w:sz w:val="24"/>
                <w:szCs w:val="24"/>
              </w:rPr>
            </w:pPr>
            <w:r w:rsidRPr="00DB7232">
              <w:rPr>
                <w:rFonts w:ascii="Times New Roman" w:hAnsi="Times New Roman" w:cs="Times New Roman"/>
                <w:sz w:val="24"/>
                <w:szCs w:val="24"/>
              </w:rPr>
              <w:t>8.  attività proposte con organizzazione della giornata tipo;</w:t>
            </w:r>
          </w:p>
        </w:tc>
      </w:tr>
      <w:tr w:rsidR="00A435C7" w:rsidRPr="00DB7232" w14:paraId="687E991D" w14:textId="77777777" w:rsidTr="00E6768F">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5D6AE275" w14:textId="3DCF12D2" w:rsidR="00A435C7" w:rsidRPr="00DB7232" w:rsidRDefault="00A435C7" w:rsidP="007E08E1">
            <w:pPr>
              <w:pStyle w:val="TableParagraph"/>
              <w:spacing w:before="0" w:after="120" w:line="288" w:lineRule="auto"/>
              <w:ind w:left="559" w:hanging="283"/>
              <w:rPr>
                <w:rFonts w:ascii="Times New Roman" w:hAnsi="Times New Roman" w:cs="Times New Roman"/>
                <w:sz w:val="24"/>
                <w:szCs w:val="24"/>
              </w:rPr>
            </w:pPr>
            <w:r w:rsidRPr="00DB7232">
              <w:rPr>
                <w:rFonts w:ascii="Times New Roman" w:hAnsi="Times New Roman" w:cs="Times New Roman"/>
                <w:sz w:val="24"/>
                <w:szCs w:val="24"/>
              </w:rPr>
              <w:t xml:space="preserve">9. modalità di ambientamento e Progetto Continuità Nido/Infanzia </w:t>
            </w:r>
            <w:r w:rsidR="00173AC4" w:rsidRPr="00DB7232">
              <w:rPr>
                <w:rFonts w:ascii="Times New Roman" w:hAnsi="Times New Roman" w:cs="Times New Roman"/>
                <w:sz w:val="24"/>
                <w:szCs w:val="24"/>
              </w:rPr>
              <w:t>(</w:t>
            </w:r>
            <w:r w:rsidRPr="00DB7232">
              <w:rPr>
                <w:rFonts w:ascii="Times New Roman" w:hAnsi="Times New Roman" w:cs="Times New Roman"/>
                <w:sz w:val="24"/>
                <w:szCs w:val="24"/>
              </w:rPr>
              <w:t xml:space="preserve">si allega </w:t>
            </w:r>
            <w:r w:rsidR="00173AC4" w:rsidRPr="00DB7232">
              <w:rPr>
                <w:rFonts w:ascii="Times New Roman" w:hAnsi="Times New Roman" w:cs="Times New Roman"/>
                <w:sz w:val="24"/>
                <w:szCs w:val="24"/>
              </w:rPr>
              <w:t>il</w:t>
            </w:r>
            <w:r w:rsidRPr="00DB7232">
              <w:rPr>
                <w:rFonts w:ascii="Times New Roman" w:hAnsi="Times New Roman" w:cs="Times New Roman"/>
                <w:sz w:val="24"/>
                <w:szCs w:val="24"/>
              </w:rPr>
              <w:t xml:space="preserve"> modello</w:t>
            </w:r>
            <w:r w:rsidR="00173AC4" w:rsidRPr="00DB7232">
              <w:rPr>
                <w:rFonts w:ascii="Times New Roman" w:hAnsi="Times New Roman" w:cs="Times New Roman"/>
                <w:sz w:val="24"/>
                <w:szCs w:val="24"/>
              </w:rPr>
              <w:t xml:space="preserve"> di progetto continuità</w:t>
            </w:r>
            <w:r w:rsidR="00AA4B9A" w:rsidRPr="00DB7232">
              <w:rPr>
                <w:rFonts w:ascii="Times New Roman" w:hAnsi="Times New Roman" w:cs="Times New Roman"/>
                <w:sz w:val="24"/>
                <w:szCs w:val="24"/>
              </w:rPr>
              <w:t xml:space="preserve"> nido-infanzia</w:t>
            </w:r>
            <w:r w:rsidR="00173AC4" w:rsidRPr="00DB7232">
              <w:rPr>
                <w:rFonts w:ascii="Times New Roman" w:hAnsi="Times New Roman" w:cs="Times New Roman"/>
                <w:sz w:val="24"/>
                <w:szCs w:val="24"/>
              </w:rPr>
              <w:t xml:space="preserve"> da utilizzare-</w:t>
            </w:r>
            <w:r w:rsidR="00DB7232">
              <w:rPr>
                <w:rFonts w:ascii="Times New Roman" w:hAnsi="Times New Roman" w:cs="Times New Roman"/>
                <w:sz w:val="24"/>
                <w:szCs w:val="24"/>
              </w:rPr>
              <w:t>a</w:t>
            </w:r>
            <w:r w:rsidR="00173AC4" w:rsidRPr="00DB7232">
              <w:rPr>
                <w:rFonts w:ascii="Times New Roman" w:hAnsi="Times New Roman" w:cs="Times New Roman"/>
                <w:sz w:val="24"/>
                <w:szCs w:val="24"/>
              </w:rPr>
              <w:t>llegato 3</w:t>
            </w:r>
            <w:r w:rsidR="00DB7232">
              <w:rPr>
                <w:rFonts w:ascii="Times New Roman" w:hAnsi="Times New Roman" w:cs="Times New Roman"/>
                <w:sz w:val="24"/>
                <w:szCs w:val="24"/>
              </w:rPr>
              <w:t>A</w:t>
            </w:r>
            <w:r w:rsidRPr="00DB7232">
              <w:rPr>
                <w:rFonts w:ascii="Times New Roman" w:hAnsi="Times New Roman" w:cs="Times New Roman"/>
                <w:sz w:val="24"/>
                <w:szCs w:val="24"/>
              </w:rPr>
              <w:t>);</w:t>
            </w:r>
          </w:p>
        </w:tc>
      </w:tr>
      <w:tr w:rsidR="00A435C7" w:rsidRPr="00DB7232" w14:paraId="2A37FBFC" w14:textId="77777777" w:rsidTr="00E6768F">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5BC4DBFA" w14:textId="0C72EF9B" w:rsidR="00A435C7" w:rsidRPr="00DB7232" w:rsidRDefault="00A435C7" w:rsidP="007E08E1">
            <w:pPr>
              <w:pStyle w:val="TableParagraph"/>
              <w:spacing w:before="0" w:after="120" w:line="288" w:lineRule="auto"/>
              <w:ind w:left="701" w:right="-15" w:hanging="425"/>
              <w:rPr>
                <w:rFonts w:ascii="Times New Roman" w:hAnsi="Times New Roman" w:cs="Times New Roman"/>
                <w:sz w:val="24"/>
                <w:szCs w:val="24"/>
              </w:rPr>
            </w:pPr>
            <w:r w:rsidRPr="00DB7232">
              <w:rPr>
                <w:rFonts w:ascii="Times New Roman" w:hAnsi="Times New Roman" w:cs="Times New Roman"/>
                <w:sz w:val="24"/>
                <w:szCs w:val="24"/>
              </w:rPr>
              <w:t xml:space="preserve">10. modalità di coinvolgimento delle famiglie e servizi offerti (cadenza degli incontri, modi e tempi per </w:t>
            </w:r>
            <w:r w:rsidR="003F1D3C" w:rsidRPr="00DB7232">
              <w:rPr>
                <w:rFonts w:ascii="Times New Roman" w:hAnsi="Times New Roman" w:cs="Times New Roman"/>
                <w:sz w:val="24"/>
                <w:szCs w:val="24"/>
              </w:rPr>
              <w:t>i colloqui</w:t>
            </w:r>
            <w:r w:rsidRPr="00DB7232">
              <w:rPr>
                <w:rFonts w:ascii="Times New Roman" w:hAnsi="Times New Roman" w:cs="Times New Roman"/>
                <w:sz w:val="24"/>
                <w:szCs w:val="24"/>
              </w:rPr>
              <w:t xml:space="preserve"> individuali, attività proposte);</w:t>
            </w:r>
          </w:p>
        </w:tc>
      </w:tr>
      <w:tr w:rsidR="00A435C7" w:rsidRPr="00DB7232" w14:paraId="3BE2483D" w14:textId="77777777" w:rsidTr="00E6768F">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40CAB72E" w14:textId="77777777" w:rsidR="00A435C7" w:rsidRPr="00DB7232" w:rsidRDefault="00A435C7" w:rsidP="007E08E1">
            <w:pPr>
              <w:pStyle w:val="TableParagraph"/>
              <w:spacing w:before="0" w:after="120" w:line="288" w:lineRule="auto"/>
              <w:ind w:left="701" w:hanging="425"/>
              <w:rPr>
                <w:rFonts w:ascii="Times New Roman" w:hAnsi="Times New Roman" w:cs="Times New Roman"/>
                <w:sz w:val="24"/>
                <w:szCs w:val="24"/>
              </w:rPr>
            </w:pPr>
            <w:r w:rsidRPr="00DB7232">
              <w:rPr>
                <w:rFonts w:ascii="Times New Roman" w:hAnsi="Times New Roman" w:cs="Times New Roman"/>
                <w:sz w:val="24"/>
                <w:szCs w:val="24"/>
              </w:rPr>
              <w:t>11. ammontare delle rette diversificate per fascia di frequenza (possibilità di frequenza part-time e flessibilità oraria);</w:t>
            </w:r>
          </w:p>
        </w:tc>
      </w:tr>
      <w:tr w:rsidR="00A435C7" w:rsidRPr="00DB7232" w14:paraId="7E0CE826" w14:textId="77777777" w:rsidTr="00E6768F">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72FA0E8B" w14:textId="77777777" w:rsidR="00A435C7" w:rsidRPr="00DB7232" w:rsidRDefault="00A435C7" w:rsidP="007E08E1">
            <w:pPr>
              <w:pStyle w:val="TableParagraph"/>
              <w:spacing w:before="0" w:after="120" w:line="288" w:lineRule="auto"/>
              <w:ind w:left="701" w:hanging="425"/>
              <w:rPr>
                <w:rFonts w:ascii="Times New Roman" w:hAnsi="Times New Roman" w:cs="Times New Roman"/>
                <w:sz w:val="24"/>
                <w:szCs w:val="24"/>
              </w:rPr>
            </w:pPr>
            <w:r w:rsidRPr="00DB7232">
              <w:rPr>
                <w:rFonts w:ascii="Times New Roman" w:hAnsi="Times New Roman" w:cs="Times New Roman"/>
                <w:sz w:val="24"/>
                <w:szCs w:val="24"/>
              </w:rPr>
              <w:t>12. presenza di un Piano Formativo del personale predisposto ed aggiornato annualmente;</w:t>
            </w:r>
          </w:p>
        </w:tc>
      </w:tr>
      <w:tr w:rsidR="00A435C7" w:rsidRPr="00DB7232" w14:paraId="4C74CA14" w14:textId="77777777" w:rsidTr="00E6768F">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5032EB2C" w14:textId="77777777" w:rsidR="00A435C7" w:rsidRPr="00DB7232" w:rsidRDefault="00A435C7" w:rsidP="007E08E1">
            <w:pPr>
              <w:pStyle w:val="TableParagraph"/>
              <w:spacing w:before="0" w:after="120" w:line="288" w:lineRule="auto"/>
              <w:ind w:left="701" w:hanging="425"/>
              <w:rPr>
                <w:rFonts w:ascii="Times New Roman" w:hAnsi="Times New Roman" w:cs="Times New Roman"/>
                <w:sz w:val="24"/>
                <w:szCs w:val="24"/>
              </w:rPr>
            </w:pPr>
            <w:r w:rsidRPr="00DB7232">
              <w:rPr>
                <w:rFonts w:ascii="Times New Roman" w:hAnsi="Times New Roman" w:cs="Times New Roman"/>
                <w:sz w:val="24"/>
                <w:szCs w:val="24"/>
              </w:rPr>
              <w:t>13. esplicitazione dei criteri per la predisposizione di una eventuale lista d’attesa;</w:t>
            </w:r>
          </w:p>
        </w:tc>
      </w:tr>
      <w:tr w:rsidR="00A435C7" w:rsidRPr="00DB7232" w14:paraId="43640F62" w14:textId="77777777" w:rsidTr="00E6768F">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37794BF7" w14:textId="77777777" w:rsidR="00A435C7" w:rsidRPr="00DB7232" w:rsidRDefault="00A435C7" w:rsidP="007E08E1">
            <w:pPr>
              <w:pStyle w:val="TableParagraph"/>
              <w:spacing w:before="0" w:after="120" w:line="288" w:lineRule="auto"/>
              <w:ind w:left="701" w:hanging="425"/>
              <w:rPr>
                <w:rFonts w:ascii="Times New Roman" w:hAnsi="Times New Roman" w:cs="Times New Roman"/>
                <w:sz w:val="24"/>
                <w:szCs w:val="24"/>
              </w:rPr>
            </w:pPr>
            <w:r w:rsidRPr="00DB7232">
              <w:rPr>
                <w:rFonts w:ascii="Times New Roman" w:hAnsi="Times New Roman" w:cs="Times New Roman"/>
                <w:sz w:val="24"/>
                <w:szCs w:val="24"/>
              </w:rPr>
              <w:t>14. procedure e scheda per l’effettuazione dei reclami ed encomi e conseguente tempistica di risposta del gestore;</w:t>
            </w:r>
          </w:p>
        </w:tc>
      </w:tr>
      <w:tr w:rsidR="00A435C7" w:rsidRPr="00DB7232" w14:paraId="030BF8C1" w14:textId="77777777" w:rsidTr="00E6768F">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70AEF578" w14:textId="156DFC0C" w:rsidR="00A435C7" w:rsidRPr="00DB7232" w:rsidRDefault="00A435C7" w:rsidP="007E08E1">
            <w:pPr>
              <w:pStyle w:val="TableParagraph"/>
              <w:spacing w:before="0" w:after="120" w:line="288" w:lineRule="auto"/>
              <w:ind w:left="701" w:hanging="709"/>
              <w:rPr>
                <w:rFonts w:ascii="Times New Roman" w:hAnsi="Times New Roman" w:cs="Times New Roman"/>
                <w:sz w:val="24"/>
                <w:szCs w:val="24"/>
              </w:rPr>
            </w:pPr>
            <w:r w:rsidRPr="00DB7232">
              <w:rPr>
                <w:rFonts w:ascii="Times New Roman" w:hAnsi="Times New Roman" w:cs="Times New Roman"/>
                <w:sz w:val="24"/>
                <w:szCs w:val="24"/>
              </w:rPr>
              <w:t xml:space="preserve">     15. presenza del Piano Pedagogico annuale e della programmazione educativa annuale </w:t>
            </w:r>
            <w:r w:rsidR="00E6768F" w:rsidRPr="00DB7232">
              <w:rPr>
                <w:rFonts w:ascii="Times New Roman" w:hAnsi="Times New Roman" w:cs="Times New Roman"/>
                <w:sz w:val="24"/>
                <w:szCs w:val="24"/>
              </w:rPr>
              <w:t>a corredo</w:t>
            </w:r>
            <w:r w:rsidRPr="00DB7232">
              <w:rPr>
                <w:rFonts w:ascii="Times New Roman" w:hAnsi="Times New Roman" w:cs="Times New Roman"/>
                <w:sz w:val="24"/>
                <w:szCs w:val="24"/>
              </w:rPr>
              <w:t xml:space="preserve"> della </w:t>
            </w:r>
            <w:r w:rsidR="00E6768F" w:rsidRPr="00DB7232">
              <w:rPr>
                <w:rFonts w:ascii="Times New Roman" w:hAnsi="Times New Roman" w:cs="Times New Roman"/>
                <w:sz w:val="24"/>
                <w:szCs w:val="24"/>
              </w:rPr>
              <w:t>Carta dei</w:t>
            </w:r>
            <w:r w:rsidRPr="00DB7232">
              <w:rPr>
                <w:rFonts w:ascii="Times New Roman" w:hAnsi="Times New Roman" w:cs="Times New Roman"/>
                <w:sz w:val="24"/>
                <w:szCs w:val="24"/>
              </w:rPr>
              <w:t xml:space="preserve"> Servizi;</w:t>
            </w:r>
          </w:p>
        </w:tc>
      </w:tr>
      <w:tr w:rsidR="00A435C7" w:rsidRPr="00DB7232" w14:paraId="693D2ED2" w14:textId="77777777" w:rsidTr="00E6768F">
        <w:trPr>
          <w:trHeight w:val="624"/>
        </w:trPr>
        <w:tc>
          <w:tcPr>
            <w:tcW w:w="9781" w:type="dxa"/>
            <w:tcBorders>
              <w:top w:val="single" w:sz="8" w:space="0" w:color="000000"/>
              <w:left w:val="single" w:sz="18" w:space="0" w:color="000000"/>
              <w:bottom w:val="single" w:sz="18" w:space="0" w:color="000000"/>
              <w:right w:val="single" w:sz="18" w:space="0" w:color="000000"/>
            </w:tcBorders>
            <w:vAlign w:val="center"/>
            <w:hideMark/>
          </w:tcPr>
          <w:p w14:paraId="7D52B6D6" w14:textId="77777777" w:rsidR="00A435C7" w:rsidRPr="00DB7232" w:rsidRDefault="00A435C7" w:rsidP="007E08E1">
            <w:pPr>
              <w:pStyle w:val="TableParagraph"/>
              <w:spacing w:before="0" w:after="120" w:line="288" w:lineRule="auto"/>
              <w:ind w:left="701" w:hanging="701"/>
              <w:rPr>
                <w:rFonts w:ascii="Times New Roman" w:hAnsi="Times New Roman" w:cs="Times New Roman"/>
                <w:sz w:val="24"/>
                <w:szCs w:val="24"/>
              </w:rPr>
            </w:pPr>
            <w:r w:rsidRPr="00DB7232">
              <w:rPr>
                <w:rFonts w:ascii="Times New Roman" w:hAnsi="Times New Roman" w:cs="Times New Roman"/>
                <w:sz w:val="24"/>
                <w:szCs w:val="24"/>
              </w:rPr>
              <w:t xml:space="preserve">     16. impegno alla realizzazione del Piano Pedagogico annuale e della programmazione educativa annuale relativa a bambine/bambini con diversa abilità;</w:t>
            </w:r>
          </w:p>
        </w:tc>
      </w:tr>
      <w:tr w:rsidR="00A435C7" w:rsidRPr="00DB7232" w14:paraId="55E53426" w14:textId="77777777" w:rsidTr="00BA2A0C">
        <w:trPr>
          <w:trHeight w:val="403"/>
        </w:trPr>
        <w:tc>
          <w:tcPr>
            <w:tcW w:w="9781" w:type="dxa"/>
            <w:tcBorders>
              <w:top w:val="single" w:sz="18" w:space="0" w:color="000000"/>
              <w:left w:val="nil"/>
              <w:bottom w:val="single" w:sz="18" w:space="0" w:color="000000"/>
              <w:right w:val="nil"/>
            </w:tcBorders>
          </w:tcPr>
          <w:p w14:paraId="5AC515E1" w14:textId="77777777" w:rsidR="00A435C7" w:rsidRPr="00DB7232" w:rsidRDefault="00A435C7" w:rsidP="00E6768F">
            <w:pPr>
              <w:pStyle w:val="TableParagraph"/>
              <w:spacing w:before="0" w:after="120" w:line="288" w:lineRule="auto"/>
              <w:ind w:left="0"/>
              <w:rPr>
                <w:rFonts w:ascii="Times New Roman" w:hAnsi="Times New Roman" w:cs="Times New Roman"/>
                <w:sz w:val="24"/>
                <w:szCs w:val="24"/>
                <w:highlight w:val="cyan"/>
              </w:rPr>
            </w:pPr>
          </w:p>
        </w:tc>
      </w:tr>
      <w:tr w:rsidR="00A435C7" w:rsidRPr="00DB7232" w14:paraId="295336C8" w14:textId="77777777" w:rsidTr="007E08E1">
        <w:trPr>
          <w:trHeight w:val="737"/>
        </w:trPr>
        <w:tc>
          <w:tcPr>
            <w:tcW w:w="9781" w:type="dxa"/>
            <w:tcBorders>
              <w:top w:val="single" w:sz="18" w:space="0" w:color="000000"/>
              <w:left w:val="single" w:sz="18" w:space="0" w:color="000000"/>
              <w:bottom w:val="single" w:sz="18" w:space="0" w:color="000000"/>
              <w:right w:val="single" w:sz="18" w:space="0" w:color="000000"/>
            </w:tcBorders>
            <w:vAlign w:val="center"/>
            <w:hideMark/>
          </w:tcPr>
          <w:p w14:paraId="550E86B8" w14:textId="77777777" w:rsidR="00A435C7" w:rsidRPr="007E08E1" w:rsidRDefault="00A435C7" w:rsidP="007E08E1">
            <w:pPr>
              <w:pStyle w:val="TableParagraph"/>
              <w:numPr>
                <w:ilvl w:val="0"/>
                <w:numId w:val="18"/>
              </w:numPr>
              <w:spacing w:before="0" w:after="120" w:line="288" w:lineRule="auto"/>
              <w:ind w:right="2"/>
              <w:jc w:val="center"/>
              <w:rPr>
                <w:rFonts w:ascii="Times New Roman" w:hAnsi="Times New Roman" w:cs="Times New Roman"/>
                <w:b/>
                <w:bCs/>
                <w:sz w:val="24"/>
                <w:szCs w:val="24"/>
              </w:rPr>
            </w:pPr>
            <w:r w:rsidRPr="007E08E1">
              <w:rPr>
                <w:rFonts w:ascii="Times New Roman" w:hAnsi="Times New Roman" w:cs="Times New Roman"/>
                <w:b/>
                <w:bCs/>
                <w:sz w:val="24"/>
                <w:szCs w:val="24"/>
              </w:rPr>
              <w:t>Area organizzazione gestione del personale</w:t>
            </w:r>
          </w:p>
        </w:tc>
      </w:tr>
      <w:tr w:rsidR="00A435C7" w:rsidRPr="00DB7232" w14:paraId="7F7DD045" w14:textId="77777777" w:rsidTr="00BA2A0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673"/>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78696CBF" w14:textId="77777777" w:rsidR="00A435C7" w:rsidRPr="00DB7232" w:rsidRDefault="00A435C7" w:rsidP="00DB7232">
            <w:pPr>
              <w:pStyle w:val="TableParagraph"/>
              <w:numPr>
                <w:ilvl w:val="0"/>
                <w:numId w:val="19"/>
              </w:numPr>
              <w:spacing w:before="0" w:after="120" w:line="288" w:lineRule="auto"/>
              <w:rPr>
                <w:rFonts w:ascii="Times New Roman" w:hAnsi="Times New Roman" w:cs="Times New Roman"/>
                <w:sz w:val="24"/>
                <w:szCs w:val="24"/>
              </w:rPr>
            </w:pPr>
            <w:r w:rsidRPr="00DB7232">
              <w:rPr>
                <w:rFonts w:ascii="Times New Roman" w:hAnsi="Times New Roman" w:cs="Times New Roman"/>
                <w:sz w:val="24"/>
                <w:szCs w:val="24"/>
              </w:rPr>
              <w:t>il coordinatore, se svolge anche attività di educatore, deve documentare le ore dedicate rispettivamente alle due funzioni;</w:t>
            </w:r>
          </w:p>
        </w:tc>
      </w:tr>
      <w:tr w:rsidR="00A435C7" w:rsidRPr="00DB7232" w14:paraId="17E4FC05" w14:textId="77777777" w:rsidTr="00BA2A0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71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18ABF50F" w14:textId="77777777" w:rsidR="00A435C7" w:rsidRPr="00DB7232" w:rsidRDefault="00A435C7" w:rsidP="00DB7232">
            <w:pPr>
              <w:pStyle w:val="TableParagraph"/>
              <w:numPr>
                <w:ilvl w:val="0"/>
                <w:numId w:val="19"/>
              </w:numPr>
              <w:spacing w:before="0" w:after="120" w:line="288" w:lineRule="auto"/>
              <w:ind w:right="91"/>
              <w:rPr>
                <w:rFonts w:ascii="Times New Roman" w:hAnsi="Times New Roman" w:cs="Times New Roman"/>
                <w:sz w:val="24"/>
                <w:szCs w:val="24"/>
              </w:rPr>
            </w:pPr>
            <w:r w:rsidRPr="00DB7232">
              <w:rPr>
                <w:rFonts w:ascii="Times New Roman" w:hAnsi="Times New Roman" w:cs="Times New Roman"/>
                <w:sz w:val="24"/>
                <w:szCs w:val="24"/>
              </w:rPr>
              <w:t>devono essere previste sostituzioni per mantenere il rapporto numerico educatore-bambine/i, in caso di malattia, attenendosi alla normativa vigente;</w:t>
            </w:r>
          </w:p>
        </w:tc>
      </w:tr>
      <w:tr w:rsidR="00A435C7" w:rsidRPr="00DB7232" w14:paraId="4535B726" w14:textId="77777777" w:rsidTr="00BA2A0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1041"/>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46A50ECD" w14:textId="1105D48B" w:rsidR="00A435C7" w:rsidRPr="00DB7232" w:rsidRDefault="00A435C7" w:rsidP="00DB7232">
            <w:pPr>
              <w:pStyle w:val="TableParagraph"/>
              <w:numPr>
                <w:ilvl w:val="0"/>
                <w:numId w:val="19"/>
              </w:numPr>
              <w:spacing w:before="0" w:after="120" w:line="288" w:lineRule="auto"/>
              <w:ind w:right="129"/>
              <w:rPr>
                <w:rFonts w:ascii="Times New Roman" w:hAnsi="Times New Roman" w:cs="Times New Roman"/>
                <w:sz w:val="24"/>
                <w:szCs w:val="24"/>
              </w:rPr>
            </w:pPr>
            <w:r w:rsidRPr="00DB7232">
              <w:rPr>
                <w:rFonts w:ascii="Times New Roman" w:hAnsi="Times New Roman" w:cs="Times New Roman"/>
                <w:sz w:val="24"/>
                <w:szCs w:val="24"/>
              </w:rPr>
              <w:lastRenderedPageBreak/>
              <w:t xml:space="preserve">partecipazione del coordinatore a iniziative di formazione/aggiornamento per un totale annuo di ore compreso tra 50 e 100 (sono ritenuti validi ai fini del conteggio delle ore anche le ore inerenti </w:t>
            </w:r>
            <w:r w:rsidR="007E08E1" w:rsidRPr="00DB7232">
              <w:rPr>
                <w:rFonts w:ascii="Times New Roman" w:hAnsi="Times New Roman" w:cs="Times New Roman"/>
                <w:sz w:val="24"/>
                <w:szCs w:val="24"/>
              </w:rPr>
              <w:t>ai</w:t>
            </w:r>
            <w:r w:rsidRPr="00DB7232">
              <w:rPr>
                <w:rFonts w:ascii="Times New Roman" w:hAnsi="Times New Roman" w:cs="Times New Roman"/>
                <w:sz w:val="24"/>
                <w:szCs w:val="24"/>
              </w:rPr>
              <w:t xml:space="preserve"> corsi relativi alla sicurezza) – almeno 50 ore (40 + 10) tra cui partecipazione a momenti formativi proposti dal CPT competente per territorio;</w:t>
            </w:r>
          </w:p>
        </w:tc>
      </w:tr>
      <w:tr w:rsidR="00A435C7" w:rsidRPr="00DB7232" w14:paraId="385EAA0A" w14:textId="77777777" w:rsidTr="00BA2A0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1290"/>
        </w:trPr>
        <w:tc>
          <w:tcPr>
            <w:tcW w:w="9781" w:type="dxa"/>
            <w:tcBorders>
              <w:top w:val="single" w:sz="8" w:space="0" w:color="000000"/>
              <w:left w:val="single" w:sz="18" w:space="0" w:color="000000"/>
              <w:bottom w:val="single" w:sz="18" w:space="0" w:color="000000"/>
              <w:right w:val="single" w:sz="18" w:space="0" w:color="000000"/>
            </w:tcBorders>
            <w:vAlign w:val="center"/>
            <w:hideMark/>
          </w:tcPr>
          <w:p w14:paraId="38BFFD21" w14:textId="77777777" w:rsidR="00A435C7" w:rsidRPr="00DB7232" w:rsidRDefault="00A435C7" w:rsidP="00DB7232">
            <w:pPr>
              <w:pStyle w:val="TableParagraph"/>
              <w:numPr>
                <w:ilvl w:val="0"/>
                <w:numId w:val="19"/>
              </w:numPr>
              <w:spacing w:before="0" w:after="120" w:line="288" w:lineRule="auto"/>
              <w:rPr>
                <w:rFonts w:ascii="Times New Roman" w:hAnsi="Times New Roman" w:cs="Times New Roman"/>
                <w:sz w:val="24"/>
                <w:szCs w:val="24"/>
              </w:rPr>
            </w:pPr>
            <w:r w:rsidRPr="00DB7232">
              <w:rPr>
                <w:rFonts w:ascii="Times New Roman" w:hAnsi="Times New Roman" w:cs="Times New Roman"/>
                <w:sz w:val="24"/>
                <w:szCs w:val="24"/>
              </w:rPr>
              <w:t>partecipazione degli educatori a iniziative di formazione/aggiornamento per un totale annuo di ore compreso tra 20 e 40 (sono ritenuti validi ai fini del conteggio delle ore anche quelli inerenti i corsi relativi alla sicurezza) – almeno 30 ore (20 + 10) tra cui partecipazione a momenti formativi proposti dal CPT competente per territorio;</w:t>
            </w:r>
          </w:p>
        </w:tc>
      </w:tr>
    </w:tbl>
    <w:p w14:paraId="462E8150" w14:textId="77777777" w:rsidR="00DD59A5" w:rsidRDefault="00DD59A5" w:rsidP="00E6768F">
      <w:pPr>
        <w:tabs>
          <w:tab w:val="left" w:pos="867"/>
        </w:tabs>
        <w:spacing w:after="120" w:line="288" w:lineRule="auto"/>
        <w:rPr>
          <w:rFonts w:ascii="Times New Roman" w:hAnsi="Times New Roman" w:cs="Times New Roman"/>
          <w:b/>
          <w:color w:val="397B21"/>
          <w:spacing w:val="-1"/>
          <w:sz w:val="24"/>
          <w:szCs w:val="24"/>
        </w:rPr>
      </w:pPr>
    </w:p>
    <w:p w14:paraId="2CCE7D68" w14:textId="77777777" w:rsidR="007C56F4" w:rsidRPr="00E6768F" w:rsidRDefault="007C56F4" w:rsidP="00E6768F">
      <w:pPr>
        <w:tabs>
          <w:tab w:val="left" w:pos="867"/>
        </w:tabs>
        <w:spacing w:after="120" w:line="288" w:lineRule="auto"/>
        <w:rPr>
          <w:rFonts w:ascii="Times New Roman" w:hAnsi="Times New Roman" w:cs="Times New Roman"/>
          <w:b/>
          <w:color w:val="397B21"/>
          <w:spacing w:val="-1"/>
          <w:sz w:val="24"/>
          <w:szCs w:val="24"/>
        </w:rPr>
      </w:pPr>
    </w:p>
    <w:tbl>
      <w:tblPr>
        <w:tblStyle w:val="TableNormal"/>
        <w:tblW w:w="9781" w:type="dxa"/>
        <w:tblInd w:w="1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781"/>
      </w:tblGrid>
      <w:tr w:rsidR="001D0E23" w:rsidRPr="00DB7232" w14:paraId="5DF5AC9F" w14:textId="77777777" w:rsidTr="00E6768F">
        <w:trPr>
          <w:trHeight w:val="736"/>
        </w:trPr>
        <w:tc>
          <w:tcPr>
            <w:tcW w:w="9781" w:type="dxa"/>
            <w:tcBorders>
              <w:top w:val="single" w:sz="18" w:space="0" w:color="000000"/>
              <w:left w:val="single" w:sz="18" w:space="0" w:color="000000"/>
              <w:bottom w:val="single" w:sz="18" w:space="0" w:color="000000"/>
              <w:right w:val="single" w:sz="18" w:space="0" w:color="000000"/>
            </w:tcBorders>
            <w:vAlign w:val="center"/>
            <w:hideMark/>
          </w:tcPr>
          <w:p w14:paraId="2613BAE5" w14:textId="77777777" w:rsidR="001D0E23" w:rsidRPr="007E08E1" w:rsidRDefault="001D0E23" w:rsidP="00E6768F">
            <w:pPr>
              <w:pStyle w:val="TableParagraph"/>
              <w:numPr>
                <w:ilvl w:val="0"/>
                <w:numId w:val="18"/>
              </w:numPr>
              <w:spacing w:before="0" w:after="120" w:line="288" w:lineRule="auto"/>
              <w:ind w:right="2"/>
              <w:jc w:val="center"/>
              <w:rPr>
                <w:rFonts w:ascii="Times New Roman" w:hAnsi="Times New Roman" w:cs="Times New Roman"/>
                <w:b/>
                <w:bCs/>
                <w:sz w:val="24"/>
                <w:szCs w:val="24"/>
              </w:rPr>
            </w:pPr>
            <w:r w:rsidRPr="007E08E1">
              <w:rPr>
                <w:rFonts w:ascii="Times New Roman" w:hAnsi="Times New Roman" w:cs="Times New Roman"/>
                <w:b/>
                <w:bCs/>
                <w:sz w:val="24"/>
                <w:szCs w:val="24"/>
              </w:rPr>
              <w:t>Area centralità delle bambine e dei bambini</w:t>
            </w:r>
          </w:p>
        </w:tc>
      </w:tr>
      <w:tr w:rsidR="001D0E23" w:rsidRPr="00DB7232" w14:paraId="63104A19" w14:textId="77777777" w:rsidTr="00080F72">
        <w:trPr>
          <w:trHeight w:val="662"/>
        </w:trPr>
        <w:tc>
          <w:tcPr>
            <w:tcW w:w="9781" w:type="dxa"/>
            <w:tcBorders>
              <w:top w:val="single" w:sz="18" w:space="0" w:color="000000"/>
              <w:left w:val="single" w:sz="18" w:space="0" w:color="000000"/>
              <w:bottom w:val="single" w:sz="8" w:space="0" w:color="000000"/>
              <w:right w:val="single" w:sz="18" w:space="0" w:color="000000"/>
            </w:tcBorders>
            <w:vAlign w:val="center"/>
            <w:hideMark/>
          </w:tcPr>
          <w:p w14:paraId="34EC29E7" w14:textId="77777777" w:rsidR="001D0E23" w:rsidRPr="00DB7232" w:rsidRDefault="001D0E23" w:rsidP="00DB7232">
            <w:pPr>
              <w:pStyle w:val="TableParagraph"/>
              <w:spacing w:before="0" w:after="120" w:line="288" w:lineRule="auto"/>
              <w:ind w:left="417" w:right="91"/>
              <w:rPr>
                <w:rFonts w:ascii="Times New Roman" w:hAnsi="Times New Roman" w:cs="Times New Roman"/>
                <w:sz w:val="24"/>
                <w:szCs w:val="24"/>
              </w:rPr>
            </w:pPr>
            <w:r w:rsidRPr="00DB7232">
              <w:rPr>
                <w:rFonts w:ascii="Times New Roman" w:hAnsi="Times New Roman" w:cs="Times New Roman"/>
                <w:sz w:val="24"/>
                <w:szCs w:val="24"/>
              </w:rPr>
              <w:t>Possibilità di frequenza part-time della bambina/del bambino ed inserimento durante l’anno; deve essere prevista la possibilità nel corso dell’anno di eventuali cambi inerenti all’orario di frequenza;</w:t>
            </w:r>
          </w:p>
        </w:tc>
      </w:tr>
      <w:tr w:rsidR="001D0E23" w:rsidRPr="00DB7232" w14:paraId="6E699C6B" w14:textId="77777777" w:rsidTr="00080F72">
        <w:trPr>
          <w:trHeight w:val="525"/>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02F7905B" w14:textId="77777777" w:rsidR="001D0E23" w:rsidRPr="00DB7232" w:rsidRDefault="001D0E23" w:rsidP="00DB7232">
            <w:pPr>
              <w:pStyle w:val="TableParagraph"/>
              <w:spacing w:before="0" w:after="120" w:line="288" w:lineRule="auto"/>
              <w:ind w:firstLine="417"/>
              <w:rPr>
                <w:rFonts w:ascii="Times New Roman" w:hAnsi="Times New Roman" w:cs="Times New Roman"/>
                <w:sz w:val="24"/>
                <w:szCs w:val="24"/>
              </w:rPr>
            </w:pPr>
            <w:r w:rsidRPr="00DB7232">
              <w:rPr>
                <w:rFonts w:ascii="Times New Roman" w:hAnsi="Times New Roman" w:cs="Times New Roman"/>
                <w:sz w:val="24"/>
                <w:szCs w:val="24"/>
              </w:rPr>
              <w:t>Presenza di un fascicolo personale della bambina/del bambino che contenga:</w:t>
            </w:r>
          </w:p>
        </w:tc>
      </w:tr>
      <w:tr w:rsidR="001D0E23" w:rsidRPr="00DB7232" w14:paraId="4CD0B334" w14:textId="77777777" w:rsidTr="00080F72">
        <w:trPr>
          <w:trHeight w:val="241"/>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64A298E7" w14:textId="77777777" w:rsidR="001D0E23" w:rsidRPr="00DB7232" w:rsidRDefault="001D0E23" w:rsidP="006956B4">
            <w:pPr>
              <w:pStyle w:val="TableParagraph"/>
              <w:spacing w:before="0" w:after="120" w:line="288" w:lineRule="auto"/>
              <w:ind w:left="984" w:right="-15" w:hanging="283"/>
              <w:rPr>
                <w:rFonts w:ascii="Times New Roman" w:hAnsi="Times New Roman" w:cs="Times New Roman"/>
                <w:sz w:val="24"/>
                <w:szCs w:val="24"/>
              </w:rPr>
            </w:pPr>
            <w:r w:rsidRPr="00DB7232">
              <w:rPr>
                <w:rFonts w:ascii="Times New Roman" w:hAnsi="Times New Roman" w:cs="Times New Roman"/>
                <w:sz w:val="24"/>
                <w:szCs w:val="24"/>
              </w:rPr>
              <w:t>1. dati anagrafici;</w:t>
            </w:r>
          </w:p>
        </w:tc>
      </w:tr>
      <w:tr w:rsidR="001D0E23" w:rsidRPr="00DB7232" w14:paraId="73D5CD29" w14:textId="77777777" w:rsidTr="00080F72">
        <w:trPr>
          <w:trHeight w:val="241"/>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7D77B132" w14:textId="77777777" w:rsidR="001D0E23" w:rsidRPr="00DB7232" w:rsidRDefault="001D0E23" w:rsidP="006956B4">
            <w:pPr>
              <w:pStyle w:val="TableParagraph"/>
              <w:spacing w:before="0" w:after="120" w:line="288" w:lineRule="auto"/>
              <w:ind w:left="984" w:right="-15" w:hanging="283"/>
              <w:rPr>
                <w:rFonts w:ascii="Times New Roman" w:hAnsi="Times New Roman" w:cs="Times New Roman"/>
                <w:sz w:val="24"/>
                <w:szCs w:val="24"/>
              </w:rPr>
            </w:pPr>
            <w:r w:rsidRPr="00DB7232">
              <w:rPr>
                <w:rFonts w:ascii="Times New Roman" w:hAnsi="Times New Roman" w:cs="Times New Roman"/>
                <w:sz w:val="24"/>
                <w:szCs w:val="24"/>
              </w:rPr>
              <w:t>2. riferimenti telefonici;</w:t>
            </w:r>
          </w:p>
        </w:tc>
      </w:tr>
      <w:tr w:rsidR="001D0E23" w:rsidRPr="00DB7232" w14:paraId="07946D01" w14:textId="77777777" w:rsidTr="00080F72">
        <w:trPr>
          <w:trHeight w:val="469"/>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6C2CA3CA" w14:textId="77777777" w:rsidR="001D0E23" w:rsidRPr="00DB7232" w:rsidRDefault="001D0E23" w:rsidP="006956B4">
            <w:pPr>
              <w:pStyle w:val="TableParagraph"/>
              <w:spacing w:before="0" w:after="120" w:line="288" w:lineRule="auto"/>
              <w:ind w:left="984" w:right="-15" w:hanging="283"/>
              <w:rPr>
                <w:rFonts w:ascii="Times New Roman" w:hAnsi="Times New Roman" w:cs="Times New Roman"/>
                <w:sz w:val="24"/>
                <w:szCs w:val="24"/>
              </w:rPr>
            </w:pPr>
            <w:r w:rsidRPr="00DB7232">
              <w:rPr>
                <w:rFonts w:ascii="Times New Roman" w:hAnsi="Times New Roman" w:cs="Times New Roman"/>
                <w:sz w:val="24"/>
                <w:szCs w:val="24"/>
              </w:rPr>
              <w:t>3. liberatoria all’uso dei dati ed al trattamento degli stessi, comprensiva di autorizzazioni per gite, foto, videoregistrazioni;</w:t>
            </w:r>
          </w:p>
        </w:tc>
      </w:tr>
      <w:tr w:rsidR="001D0E23" w:rsidRPr="00DB7232" w14:paraId="321BF343" w14:textId="77777777" w:rsidTr="00080F72">
        <w:trPr>
          <w:trHeight w:val="755"/>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64267323" w14:textId="382B0CD8" w:rsidR="001D0E23" w:rsidRPr="00DB7232" w:rsidRDefault="001D0E23" w:rsidP="006956B4">
            <w:pPr>
              <w:pStyle w:val="TableParagraph"/>
              <w:spacing w:before="0" w:after="120" w:line="288" w:lineRule="auto"/>
              <w:ind w:left="984" w:right="-15" w:hanging="283"/>
              <w:rPr>
                <w:rFonts w:ascii="Times New Roman" w:hAnsi="Times New Roman" w:cs="Times New Roman"/>
                <w:sz w:val="24"/>
                <w:szCs w:val="24"/>
              </w:rPr>
            </w:pPr>
            <w:r w:rsidRPr="00DB7232">
              <w:rPr>
                <w:rFonts w:ascii="Times New Roman" w:hAnsi="Times New Roman" w:cs="Times New Roman"/>
                <w:sz w:val="24"/>
                <w:szCs w:val="24"/>
              </w:rPr>
              <w:t>4.</w:t>
            </w:r>
            <w:r w:rsidR="003F1D3C" w:rsidRPr="00DB7232">
              <w:rPr>
                <w:rFonts w:ascii="Times New Roman" w:hAnsi="Times New Roman" w:cs="Times New Roman"/>
                <w:sz w:val="24"/>
                <w:szCs w:val="24"/>
              </w:rPr>
              <w:t xml:space="preserve"> </w:t>
            </w:r>
            <w:r w:rsidRPr="00DB7232">
              <w:rPr>
                <w:rFonts w:ascii="Times New Roman" w:hAnsi="Times New Roman" w:cs="Times New Roman"/>
                <w:sz w:val="24"/>
                <w:szCs w:val="24"/>
              </w:rPr>
              <w:t xml:space="preserve">sintesi dell’osservazione dell’ambientamento della bambina/del bambino e aggiornamenti periodici scritti inerenti al monitoraggio degli obiettivi evolutivi raggiunti, con una tempistica di almeno 3 volte durante l’anno educativo; </w:t>
            </w:r>
          </w:p>
        </w:tc>
      </w:tr>
      <w:tr w:rsidR="001D0E23" w:rsidRPr="00DB7232" w14:paraId="1D0BB29D" w14:textId="77777777" w:rsidTr="00080F72">
        <w:trPr>
          <w:trHeight w:val="536"/>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75501A3E" w14:textId="77777777" w:rsidR="001D0E23" w:rsidRPr="00DB7232" w:rsidRDefault="001D0E23" w:rsidP="006956B4">
            <w:pPr>
              <w:pStyle w:val="TableParagraph"/>
              <w:spacing w:before="0" w:after="120" w:line="288" w:lineRule="auto"/>
              <w:ind w:left="984" w:right="-15" w:hanging="283"/>
              <w:rPr>
                <w:rFonts w:ascii="Times New Roman" w:hAnsi="Times New Roman" w:cs="Times New Roman"/>
                <w:sz w:val="24"/>
                <w:szCs w:val="24"/>
              </w:rPr>
            </w:pPr>
            <w:r w:rsidRPr="00DB7232">
              <w:rPr>
                <w:rFonts w:ascii="Times New Roman" w:hAnsi="Times New Roman" w:cs="Times New Roman"/>
                <w:sz w:val="24"/>
                <w:szCs w:val="24"/>
              </w:rPr>
              <w:t>5. sintesi degli incontri d’equipe o con il supervisore pedagogico, sia che l’osservazione o l’attività di supervisione venga effettuata per le singole bambine/il singolo bambino sia per il gruppo;</w:t>
            </w:r>
          </w:p>
        </w:tc>
      </w:tr>
      <w:tr w:rsidR="001D0E23" w:rsidRPr="00DB7232" w14:paraId="180535AD" w14:textId="77777777" w:rsidTr="00080F72">
        <w:trPr>
          <w:trHeight w:val="241"/>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64CFEEB3" w14:textId="77777777" w:rsidR="001D0E23" w:rsidRPr="00DB7232" w:rsidRDefault="001D0E23" w:rsidP="006956B4">
            <w:pPr>
              <w:pStyle w:val="TableParagraph"/>
              <w:spacing w:before="0" w:after="120" w:line="288" w:lineRule="auto"/>
              <w:ind w:left="984" w:right="-15" w:hanging="283"/>
              <w:rPr>
                <w:rFonts w:ascii="Times New Roman" w:hAnsi="Times New Roman" w:cs="Times New Roman"/>
                <w:sz w:val="24"/>
                <w:szCs w:val="24"/>
              </w:rPr>
            </w:pPr>
            <w:r w:rsidRPr="00DB7232">
              <w:rPr>
                <w:rFonts w:ascii="Times New Roman" w:hAnsi="Times New Roman" w:cs="Times New Roman"/>
                <w:sz w:val="24"/>
                <w:szCs w:val="24"/>
              </w:rPr>
              <w:t>6. sintesi degli incontri effettuati con i genitori;</w:t>
            </w:r>
          </w:p>
        </w:tc>
      </w:tr>
      <w:tr w:rsidR="001D0E23" w:rsidRPr="00DB7232" w14:paraId="7546A5BB" w14:textId="77777777" w:rsidTr="00080F72">
        <w:trPr>
          <w:trHeight w:val="1361"/>
        </w:trPr>
        <w:tc>
          <w:tcPr>
            <w:tcW w:w="9781" w:type="dxa"/>
            <w:tcBorders>
              <w:top w:val="single" w:sz="8" w:space="0" w:color="000000"/>
              <w:left w:val="single" w:sz="18" w:space="0" w:color="000000"/>
              <w:bottom w:val="single" w:sz="18" w:space="0" w:color="000000"/>
              <w:right w:val="single" w:sz="18" w:space="0" w:color="000000"/>
            </w:tcBorders>
            <w:vAlign w:val="center"/>
            <w:hideMark/>
          </w:tcPr>
          <w:p w14:paraId="1AE8EFDD" w14:textId="77777777" w:rsidR="001D0E23" w:rsidRPr="00DB7232" w:rsidRDefault="001D0E23" w:rsidP="006956B4">
            <w:pPr>
              <w:pStyle w:val="TableParagraph"/>
              <w:spacing w:before="0" w:after="120" w:line="288" w:lineRule="auto"/>
              <w:ind w:left="984" w:hanging="283"/>
              <w:rPr>
                <w:rFonts w:ascii="Times New Roman" w:hAnsi="Times New Roman" w:cs="Times New Roman"/>
                <w:sz w:val="24"/>
                <w:szCs w:val="24"/>
              </w:rPr>
            </w:pPr>
            <w:r w:rsidRPr="00DB7232">
              <w:rPr>
                <w:rFonts w:ascii="Times New Roman" w:hAnsi="Times New Roman" w:cs="Times New Roman"/>
                <w:sz w:val="24"/>
                <w:szCs w:val="24"/>
              </w:rPr>
              <w:t>7. il gestore deve garantire che il personale educativo effettui e verbalizzi le riunioni d’equipe con cadenza almeno mensile; le riunioni d’equipe devono prevedere un verbale datato, firmato dal verbalizzante, con l’indicazione dei partecipanti presenti e la specifica di quelli assenti; va dettagliatamente elencato l’OdG e vanno sintetizzate con chiarezza le decisioni assunte</w:t>
            </w:r>
          </w:p>
        </w:tc>
      </w:tr>
      <w:tr w:rsidR="001D0E23" w:rsidRPr="00DB7232" w14:paraId="00C96799" w14:textId="77777777" w:rsidTr="00080F72">
        <w:trPr>
          <w:trHeight w:val="307"/>
        </w:trPr>
        <w:tc>
          <w:tcPr>
            <w:tcW w:w="9781" w:type="dxa"/>
            <w:tcBorders>
              <w:top w:val="single" w:sz="18" w:space="0" w:color="000000"/>
              <w:left w:val="nil"/>
              <w:bottom w:val="single" w:sz="18" w:space="0" w:color="000000"/>
              <w:right w:val="nil"/>
            </w:tcBorders>
          </w:tcPr>
          <w:p w14:paraId="21A9EC4D" w14:textId="77777777" w:rsidR="001D0E23" w:rsidRDefault="001D0E23" w:rsidP="00DB7232">
            <w:pPr>
              <w:pStyle w:val="TableParagraph"/>
              <w:spacing w:before="0" w:after="120" w:line="288" w:lineRule="auto"/>
              <w:rPr>
                <w:rFonts w:ascii="Times New Roman" w:hAnsi="Times New Roman" w:cs="Times New Roman"/>
                <w:sz w:val="24"/>
                <w:szCs w:val="24"/>
                <w:highlight w:val="cyan"/>
              </w:rPr>
            </w:pPr>
          </w:p>
          <w:p w14:paraId="1DD853F7" w14:textId="77777777" w:rsidR="00162BD6" w:rsidRDefault="00162BD6" w:rsidP="00DB7232">
            <w:pPr>
              <w:pStyle w:val="TableParagraph"/>
              <w:spacing w:before="0" w:after="120" w:line="288" w:lineRule="auto"/>
              <w:rPr>
                <w:rFonts w:ascii="Times New Roman" w:hAnsi="Times New Roman" w:cs="Times New Roman"/>
                <w:sz w:val="24"/>
                <w:szCs w:val="24"/>
                <w:highlight w:val="cyan"/>
              </w:rPr>
            </w:pPr>
          </w:p>
          <w:p w14:paraId="21B63EC9" w14:textId="77777777" w:rsidR="00162BD6" w:rsidRDefault="00162BD6" w:rsidP="00DB7232">
            <w:pPr>
              <w:pStyle w:val="TableParagraph"/>
              <w:spacing w:before="0" w:after="120" w:line="288" w:lineRule="auto"/>
              <w:rPr>
                <w:rFonts w:ascii="Times New Roman" w:hAnsi="Times New Roman" w:cs="Times New Roman"/>
                <w:sz w:val="24"/>
                <w:szCs w:val="24"/>
                <w:highlight w:val="cyan"/>
              </w:rPr>
            </w:pPr>
          </w:p>
          <w:p w14:paraId="519CA095" w14:textId="08E058AB" w:rsidR="00162BD6" w:rsidRPr="00DB7232" w:rsidRDefault="00162BD6" w:rsidP="00DB7232">
            <w:pPr>
              <w:pStyle w:val="TableParagraph"/>
              <w:spacing w:before="0" w:after="120" w:line="288" w:lineRule="auto"/>
              <w:rPr>
                <w:rFonts w:ascii="Times New Roman" w:hAnsi="Times New Roman" w:cs="Times New Roman"/>
                <w:sz w:val="24"/>
                <w:szCs w:val="24"/>
                <w:highlight w:val="cyan"/>
              </w:rPr>
            </w:pPr>
          </w:p>
        </w:tc>
      </w:tr>
      <w:tr w:rsidR="001D0E23" w:rsidRPr="00DB7232" w14:paraId="688C5333" w14:textId="77777777" w:rsidTr="00E6768F">
        <w:trPr>
          <w:trHeight w:val="737"/>
        </w:trPr>
        <w:tc>
          <w:tcPr>
            <w:tcW w:w="9781" w:type="dxa"/>
            <w:tcBorders>
              <w:top w:val="single" w:sz="18" w:space="0" w:color="000000"/>
              <w:left w:val="single" w:sz="18" w:space="0" w:color="000000"/>
              <w:bottom w:val="single" w:sz="18" w:space="0" w:color="000000"/>
              <w:right w:val="single" w:sz="18" w:space="0" w:color="000000"/>
            </w:tcBorders>
            <w:vAlign w:val="center"/>
          </w:tcPr>
          <w:p w14:paraId="49980889" w14:textId="77777777" w:rsidR="001D0E23" w:rsidRPr="00DB7232" w:rsidRDefault="001D0E23" w:rsidP="00E6768F">
            <w:pPr>
              <w:pStyle w:val="TableParagraph"/>
              <w:numPr>
                <w:ilvl w:val="0"/>
                <w:numId w:val="18"/>
              </w:numPr>
              <w:spacing w:before="0" w:after="120" w:line="288" w:lineRule="auto"/>
              <w:ind w:right="2"/>
              <w:jc w:val="center"/>
              <w:rPr>
                <w:rFonts w:ascii="Times New Roman" w:hAnsi="Times New Roman" w:cs="Times New Roman"/>
                <w:sz w:val="24"/>
                <w:szCs w:val="24"/>
              </w:rPr>
            </w:pPr>
            <w:r w:rsidRPr="00DB7232">
              <w:rPr>
                <w:rFonts w:ascii="Times New Roman" w:hAnsi="Times New Roman" w:cs="Times New Roman"/>
                <w:sz w:val="24"/>
                <w:szCs w:val="24"/>
              </w:rPr>
              <w:lastRenderedPageBreak/>
              <w:t>Area coinvolgimento-sostegno ai genitori</w:t>
            </w:r>
          </w:p>
        </w:tc>
      </w:tr>
      <w:tr w:rsidR="001D0E23" w:rsidRPr="00DB7232" w14:paraId="1AA34294" w14:textId="77777777" w:rsidTr="00080F72">
        <w:tblPrEx>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PrEx>
        <w:trPr>
          <w:trHeight w:val="847"/>
        </w:trPr>
        <w:tc>
          <w:tcPr>
            <w:tcW w:w="9781" w:type="dxa"/>
            <w:tcBorders>
              <w:top w:val="nil"/>
              <w:left w:val="single" w:sz="18" w:space="0" w:color="000000"/>
              <w:bottom w:val="single" w:sz="8" w:space="0" w:color="000000"/>
              <w:right w:val="single" w:sz="18" w:space="0" w:color="000000"/>
            </w:tcBorders>
            <w:hideMark/>
          </w:tcPr>
          <w:p w14:paraId="6A60B240" w14:textId="66D88733" w:rsidR="001D0E23" w:rsidRPr="00DB7232" w:rsidRDefault="001D0E23" w:rsidP="009145FC">
            <w:pPr>
              <w:pStyle w:val="TableParagraph"/>
              <w:numPr>
                <w:ilvl w:val="3"/>
                <w:numId w:val="13"/>
              </w:numPr>
              <w:spacing w:before="0" w:after="120" w:line="288" w:lineRule="auto"/>
              <w:rPr>
                <w:rFonts w:ascii="Times New Roman" w:hAnsi="Times New Roman" w:cs="Times New Roman"/>
                <w:sz w:val="24"/>
                <w:szCs w:val="24"/>
              </w:rPr>
            </w:pPr>
            <w:r w:rsidRPr="00DB7232">
              <w:rPr>
                <w:rFonts w:ascii="Times New Roman" w:hAnsi="Times New Roman" w:cs="Times New Roman"/>
                <w:sz w:val="24"/>
                <w:szCs w:val="24"/>
              </w:rPr>
              <w:t>deve essere incentivata e facilitata la partecipazione attiva dei genitori alla vita del Nido, anche con l’ausilio di strumenti informatici che facilitino la comunicazione con/tra le famiglie;</w:t>
            </w:r>
          </w:p>
        </w:tc>
      </w:tr>
      <w:tr w:rsidR="001D0E23" w:rsidRPr="00DB7232" w14:paraId="5701C950" w14:textId="77777777" w:rsidTr="00080F72">
        <w:tblPrEx>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PrEx>
        <w:trPr>
          <w:trHeight w:val="482"/>
        </w:trPr>
        <w:tc>
          <w:tcPr>
            <w:tcW w:w="9781" w:type="dxa"/>
            <w:tcBorders>
              <w:top w:val="single" w:sz="8" w:space="0" w:color="000000"/>
              <w:left w:val="single" w:sz="18" w:space="0" w:color="000000"/>
              <w:bottom w:val="single" w:sz="18" w:space="0" w:color="000000"/>
              <w:right w:val="single" w:sz="18" w:space="0" w:color="000000"/>
            </w:tcBorders>
            <w:hideMark/>
          </w:tcPr>
          <w:p w14:paraId="043DEEE0" w14:textId="40BE3E31" w:rsidR="001D0E23" w:rsidRPr="00DB7232" w:rsidRDefault="001D0E23" w:rsidP="009145FC">
            <w:pPr>
              <w:pStyle w:val="TableParagraph"/>
              <w:numPr>
                <w:ilvl w:val="3"/>
                <w:numId w:val="13"/>
              </w:numPr>
              <w:spacing w:before="0" w:after="120" w:line="288" w:lineRule="auto"/>
              <w:rPr>
                <w:rFonts w:ascii="Times New Roman" w:hAnsi="Times New Roman" w:cs="Times New Roman"/>
                <w:sz w:val="24"/>
                <w:szCs w:val="24"/>
              </w:rPr>
            </w:pPr>
            <w:r w:rsidRPr="00DB7232">
              <w:rPr>
                <w:rFonts w:ascii="Times New Roman" w:hAnsi="Times New Roman" w:cs="Times New Roman"/>
                <w:sz w:val="24"/>
                <w:szCs w:val="24"/>
              </w:rPr>
              <w:t>deve essere garantito e verbalizzato almeno un incontro assembleare all’anno con i genitori;</w:t>
            </w:r>
          </w:p>
        </w:tc>
      </w:tr>
    </w:tbl>
    <w:p w14:paraId="27505DB6" w14:textId="77777777" w:rsidR="00A435C7" w:rsidRPr="00DB7232" w:rsidRDefault="00A435C7" w:rsidP="00DB7232">
      <w:pPr>
        <w:pStyle w:val="Paragrafoelenco"/>
        <w:tabs>
          <w:tab w:val="left" w:pos="867"/>
        </w:tabs>
        <w:spacing w:before="0" w:after="120" w:line="288" w:lineRule="auto"/>
        <w:ind w:left="867" w:firstLine="0"/>
        <w:rPr>
          <w:rFonts w:ascii="Times New Roman" w:hAnsi="Times New Roman" w:cs="Times New Roman"/>
          <w:sz w:val="24"/>
          <w:szCs w:val="24"/>
        </w:rPr>
      </w:pPr>
    </w:p>
    <w:tbl>
      <w:tblPr>
        <w:tblStyle w:val="TableNormal"/>
        <w:tblW w:w="9781" w:type="dxa"/>
        <w:tblInd w:w="11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781"/>
      </w:tblGrid>
      <w:tr w:rsidR="001D0E23" w:rsidRPr="00DB7232" w14:paraId="43899929" w14:textId="77777777" w:rsidTr="00E6768F">
        <w:trPr>
          <w:trHeight w:val="737"/>
        </w:trPr>
        <w:tc>
          <w:tcPr>
            <w:tcW w:w="9781" w:type="dxa"/>
            <w:tcBorders>
              <w:top w:val="single" w:sz="18" w:space="0" w:color="000000"/>
              <w:left w:val="single" w:sz="18" w:space="0" w:color="000000"/>
              <w:bottom w:val="single" w:sz="18" w:space="0" w:color="000000"/>
              <w:right w:val="single" w:sz="18" w:space="0" w:color="000000"/>
            </w:tcBorders>
            <w:vAlign w:val="center"/>
            <w:hideMark/>
          </w:tcPr>
          <w:p w14:paraId="7F6E3F91" w14:textId="77777777" w:rsidR="001D0E23" w:rsidRPr="00DB7232" w:rsidRDefault="001D0E23" w:rsidP="00E6768F">
            <w:pPr>
              <w:pStyle w:val="TableParagraph"/>
              <w:numPr>
                <w:ilvl w:val="0"/>
                <w:numId w:val="18"/>
              </w:numPr>
              <w:spacing w:before="0" w:after="120" w:line="288" w:lineRule="auto"/>
              <w:ind w:right="2"/>
              <w:jc w:val="center"/>
              <w:rPr>
                <w:rFonts w:ascii="Times New Roman" w:hAnsi="Times New Roman" w:cs="Times New Roman"/>
                <w:sz w:val="24"/>
                <w:szCs w:val="24"/>
              </w:rPr>
            </w:pPr>
            <w:r w:rsidRPr="00DB7232">
              <w:rPr>
                <w:rFonts w:ascii="Times New Roman" w:hAnsi="Times New Roman" w:cs="Times New Roman"/>
                <w:sz w:val="24"/>
                <w:szCs w:val="24"/>
              </w:rPr>
              <w:t>Area integrazione con il territorio</w:t>
            </w:r>
          </w:p>
        </w:tc>
      </w:tr>
      <w:tr w:rsidR="001D0E23" w:rsidRPr="00DB7232" w14:paraId="0670E898" w14:textId="77777777" w:rsidTr="00080F72">
        <w:trPr>
          <w:trHeight w:val="840"/>
        </w:trPr>
        <w:tc>
          <w:tcPr>
            <w:tcW w:w="9781" w:type="dxa"/>
            <w:tcBorders>
              <w:top w:val="single" w:sz="18" w:space="0" w:color="000000"/>
              <w:left w:val="single" w:sz="18" w:space="0" w:color="000000"/>
              <w:bottom w:val="single" w:sz="8" w:space="0" w:color="000000"/>
              <w:right w:val="single" w:sz="18" w:space="0" w:color="000000"/>
            </w:tcBorders>
            <w:hideMark/>
          </w:tcPr>
          <w:p w14:paraId="10C591A4" w14:textId="476280A2" w:rsidR="001D0E23" w:rsidRPr="00DB7232" w:rsidRDefault="001D0E23" w:rsidP="009145FC">
            <w:pPr>
              <w:pStyle w:val="TableParagraph"/>
              <w:numPr>
                <w:ilvl w:val="0"/>
                <w:numId w:val="21"/>
              </w:numPr>
              <w:spacing w:before="0" w:after="120" w:line="288" w:lineRule="auto"/>
              <w:rPr>
                <w:rFonts w:ascii="Times New Roman" w:hAnsi="Times New Roman" w:cs="Times New Roman"/>
                <w:sz w:val="24"/>
                <w:szCs w:val="24"/>
              </w:rPr>
            </w:pPr>
            <w:r w:rsidRPr="00DB7232">
              <w:rPr>
                <w:rFonts w:ascii="Times New Roman" w:hAnsi="Times New Roman" w:cs="Times New Roman"/>
                <w:sz w:val="24"/>
                <w:szCs w:val="24"/>
              </w:rPr>
              <w:t>deve essere previsto un collegamento con la rete delle UdO per la prima infanzia e con i servizi territoriali quali: UONPIA, consultori familiari, Servizi Sociali comunali, Scuole dell’Infanzia;</w:t>
            </w:r>
          </w:p>
        </w:tc>
      </w:tr>
      <w:tr w:rsidR="001D0E23" w:rsidRPr="00DB7232" w14:paraId="3D0F3898" w14:textId="77777777" w:rsidTr="00080F72">
        <w:trPr>
          <w:trHeight w:val="592"/>
        </w:trPr>
        <w:tc>
          <w:tcPr>
            <w:tcW w:w="9781" w:type="dxa"/>
            <w:tcBorders>
              <w:top w:val="single" w:sz="8" w:space="0" w:color="000000"/>
              <w:left w:val="single" w:sz="18" w:space="0" w:color="000000"/>
              <w:bottom w:val="single" w:sz="18" w:space="0" w:color="000000"/>
              <w:right w:val="single" w:sz="18" w:space="0" w:color="000000"/>
            </w:tcBorders>
            <w:hideMark/>
          </w:tcPr>
          <w:p w14:paraId="3497C28C" w14:textId="73404B10" w:rsidR="001D0E23" w:rsidRPr="00DB7232" w:rsidRDefault="001D0E23" w:rsidP="009145FC">
            <w:pPr>
              <w:pStyle w:val="TableParagraph"/>
              <w:numPr>
                <w:ilvl w:val="0"/>
                <w:numId w:val="21"/>
              </w:numPr>
              <w:spacing w:before="0" w:after="120" w:line="288" w:lineRule="auto"/>
              <w:ind w:right="36"/>
              <w:rPr>
                <w:rFonts w:ascii="Times New Roman" w:hAnsi="Times New Roman" w:cs="Times New Roman"/>
                <w:sz w:val="24"/>
                <w:szCs w:val="24"/>
              </w:rPr>
            </w:pPr>
            <w:r w:rsidRPr="00DB7232">
              <w:rPr>
                <w:rFonts w:ascii="Times New Roman" w:hAnsi="Times New Roman" w:cs="Times New Roman"/>
                <w:sz w:val="24"/>
                <w:szCs w:val="24"/>
              </w:rPr>
              <w:t>partecipazione ai momenti di confronto promossi dall’Ufficio di Piano di Ambito territorialmente competente e a tutti gli incontri del Coordinamento pedagogico Territoriale di Ambito tramite proprio incaricato;</w:t>
            </w:r>
          </w:p>
        </w:tc>
      </w:tr>
    </w:tbl>
    <w:p w14:paraId="4DF76AE5" w14:textId="77777777" w:rsidR="007C56F4" w:rsidRPr="00DB7232" w:rsidRDefault="007C56F4" w:rsidP="00DB7232">
      <w:pPr>
        <w:pStyle w:val="Corpotesto"/>
        <w:spacing w:after="120" w:line="288" w:lineRule="auto"/>
        <w:ind w:left="0"/>
        <w:rPr>
          <w:rFonts w:ascii="Times New Roman" w:hAnsi="Times New Roman" w:cs="Times New Roman"/>
          <w:b/>
          <w:sz w:val="24"/>
          <w:szCs w:val="24"/>
        </w:rPr>
      </w:pPr>
    </w:p>
    <w:p w14:paraId="0AA0534A" w14:textId="3D799A35" w:rsidR="002226B9" w:rsidRPr="007C56F4" w:rsidRDefault="00CF6540" w:rsidP="007C56F4">
      <w:pPr>
        <w:pStyle w:val="Titolo1"/>
        <w:tabs>
          <w:tab w:val="left" w:pos="1562"/>
        </w:tabs>
        <w:spacing w:after="120" w:line="288" w:lineRule="auto"/>
        <w:jc w:val="both"/>
        <w:rPr>
          <w:rFonts w:ascii="Times New Roman" w:hAnsi="Times New Roman" w:cs="Times New Roman"/>
          <w:color w:val="006FC0"/>
          <w:spacing w:val="13"/>
          <w:w w:val="90"/>
          <w:sz w:val="24"/>
          <w:szCs w:val="24"/>
        </w:rPr>
      </w:pPr>
      <w:r w:rsidRPr="007C56F4">
        <w:rPr>
          <w:rFonts w:ascii="Times New Roman" w:hAnsi="Times New Roman" w:cs="Times New Roman"/>
          <w:noProof/>
          <w:color w:val="006FC0"/>
          <w:spacing w:val="13"/>
          <w:w w:val="90"/>
          <w:sz w:val="24"/>
          <w:szCs w:val="24"/>
          <w:lang w:eastAsia="it-IT"/>
        </w:rPr>
        <mc:AlternateContent>
          <mc:Choice Requires="wps">
            <w:drawing>
              <wp:anchor distT="0" distB="0" distL="0" distR="0" simplePos="0" relativeHeight="15734784" behindDoc="0" locked="0" layoutInCell="1" allowOverlap="1" wp14:anchorId="6B659B8E" wp14:editId="340D9358">
                <wp:simplePos x="0" y="0"/>
                <wp:positionH relativeFrom="page">
                  <wp:posOffset>6746012</wp:posOffset>
                </wp:positionH>
                <wp:positionV relativeFrom="page">
                  <wp:posOffset>1709225</wp:posOffset>
                </wp:positionV>
                <wp:extent cx="364490" cy="3364229"/>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4490" cy="3364229"/>
                        </a:xfrm>
                        <a:prstGeom prst="rect">
                          <a:avLst/>
                        </a:prstGeom>
                      </wps:spPr>
                      <wps:txbx>
                        <w:txbxContent>
                          <w:p w14:paraId="100C8B38" w14:textId="1F6A9E14" w:rsidR="002226B9" w:rsidRDefault="002226B9">
                            <w:pPr>
                              <w:spacing w:before="19"/>
                              <w:ind w:left="20"/>
                              <w:rPr>
                                <w:sz w:val="44"/>
                              </w:rPr>
                            </w:pPr>
                          </w:p>
                        </w:txbxContent>
                      </wps:txbx>
                      <wps:bodyPr vert="vert270" wrap="square" lIns="0" tIns="0" rIns="0" bIns="0" rtlCol="0">
                        <a:noAutofit/>
                      </wps:bodyPr>
                    </wps:wsp>
                  </a:graphicData>
                </a:graphic>
              </wp:anchor>
            </w:drawing>
          </mc:Choice>
          <mc:Fallback>
            <w:pict>
              <v:shape w14:anchorId="6B659B8E" id="Textbox 17" o:spid="_x0000_s1030" type="#_x0000_t202" style="position:absolute;left:0;text-align:left;margin-left:531.2pt;margin-top:134.6pt;width:28.7pt;height:264.9pt;z-index:1573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" filled="f" stroked="f">
                <v:textbox style="layout-flow:vertical;mso-layout-flow-alt:bottom-to-top" inset="0,0,0,0">
                  <w:txbxContent>
                    <w:p w14:paraId="100C8B38" w14:textId="1F6A9E14" w:rsidR="002226B9" w:rsidRDefault="002226B9">
                      <w:pPr>
                        <w:spacing w:before="19"/>
                        <w:ind w:left="20"/>
                        <w:rPr>
                          <w:sz w:val="44"/>
                        </w:rPr>
                      </w:pPr>
                    </w:p>
                  </w:txbxContent>
                </v:textbox>
                <w10:wrap anchorx="page" anchory="page"/>
              </v:shape>
            </w:pict>
          </mc:Fallback>
        </mc:AlternateContent>
      </w:r>
      <w:r w:rsidRPr="007C56F4">
        <w:rPr>
          <w:rFonts w:ascii="Times New Roman" w:hAnsi="Times New Roman" w:cs="Times New Roman"/>
          <w:noProof/>
          <w:color w:val="006FC0"/>
          <w:spacing w:val="13"/>
          <w:w w:val="90"/>
          <w:sz w:val="24"/>
          <w:szCs w:val="24"/>
          <w:lang w:eastAsia="it-IT"/>
        </w:rPr>
        <mc:AlternateContent>
          <mc:Choice Requires="wps">
            <w:drawing>
              <wp:anchor distT="0" distB="0" distL="0" distR="0" simplePos="0" relativeHeight="251659776" behindDoc="1" locked="0" layoutInCell="1" allowOverlap="1" wp14:anchorId="07DA5B15" wp14:editId="5EE4EC60">
                <wp:simplePos x="0" y="0"/>
                <wp:positionH relativeFrom="page">
                  <wp:posOffset>522731</wp:posOffset>
                </wp:positionH>
                <wp:positionV relativeFrom="paragraph">
                  <wp:posOffset>244653</wp:posOffset>
                </wp:positionV>
                <wp:extent cx="5977255" cy="635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6350"/>
                        </a:xfrm>
                        <a:custGeom>
                          <a:avLst/>
                          <a:gdLst/>
                          <a:ahLst/>
                          <a:cxnLst/>
                          <a:rect l="l" t="t" r="r" b="b"/>
                          <a:pathLst>
                            <a:path w="5977255" h="6350">
                              <a:moveTo>
                                <a:pt x="5976874" y="0"/>
                              </a:moveTo>
                              <a:lnTo>
                                <a:pt x="0" y="0"/>
                              </a:lnTo>
                              <a:lnTo>
                                <a:pt x="0" y="6096"/>
                              </a:lnTo>
                              <a:lnTo>
                                <a:pt x="5976874" y="6096"/>
                              </a:lnTo>
                              <a:lnTo>
                                <a:pt x="597687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3AA0BC6A" id="Graphic 18" o:spid="_x0000_s1026" style="position:absolute;margin-left:41.15pt;margin-top:19.25pt;width:470.65pt;height:.5pt;z-index:-251656704;visibility:visible;mso-wrap-style:square;mso-wrap-distance-left:0;mso-wrap-distance-top:0;mso-wrap-distance-right:0;mso-wrap-distance-bottom:0;mso-position-horizontal:absolute;mso-position-horizontal-relative:page;mso-position-vertical:absolute;mso-position-vertical-relative:text;v-text-anchor:top" coordsize="59772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" path="m5976874,l,,,6096r5976874,l5976874,xe" fillcolor="#006fc0" stroked="f">
                <v:path arrowok="t"/>
                <w10:wrap type="topAndBottom" anchorx="page"/>
              </v:shape>
            </w:pict>
          </mc:Fallback>
        </mc:AlternateContent>
      </w:r>
      <w:r w:rsidRPr="007C56F4">
        <w:rPr>
          <w:rFonts w:ascii="Times New Roman" w:hAnsi="Times New Roman" w:cs="Times New Roman"/>
          <w:color w:val="006FC0"/>
          <w:spacing w:val="13"/>
          <w:w w:val="90"/>
          <w:sz w:val="24"/>
          <w:szCs w:val="24"/>
        </w:rPr>
        <w:t>Art. 5.  Modalità di presentazione della domanda</w:t>
      </w:r>
      <w:r w:rsidR="00BE43A1" w:rsidRPr="007C56F4">
        <w:rPr>
          <w:rFonts w:ascii="Times New Roman" w:hAnsi="Times New Roman" w:cs="Times New Roman"/>
          <w:color w:val="006FC0"/>
          <w:spacing w:val="13"/>
          <w:w w:val="90"/>
          <w:sz w:val="24"/>
          <w:szCs w:val="24"/>
        </w:rPr>
        <w:t xml:space="preserve"> </w:t>
      </w:r>
    </w:p>
    <w:p w14:paraId="502FFCB3" w14:textId="31E2386B" w:rsidR="00BE43A1" w:rsidRPr="00DB7232" w:rsidRDefault="00CF6540" w:rsidP="006956B4">
      <w:pPr>
        <w:spacing w:after="120" w:line="288" w:lineRule="auto"/>
        <w:ind w:right="137"/>
        <w:jc w:val="both"/>
        <w:rPr>
          <w:rFonts w:ascii="Times New Roman" w:hAnsi="Times New Roman" w:cs="Times New Roman"/>
          <w:sz w:val="24"/>
          <w:szCs w:val="24"/>
        </w:rPr>
      </w:pPr>
      <w:r w:rsidRPr="00DB7232">
        <w:rPr>
          <w:rFonts w:ascii="Times New Roman" w:hAnsi="Times New Roman" w:cs="Times New Roman"/>
          <w:sz w:val="24"/>
          <w:szCs w:val="24"/>
        </w:rPr>
        <w:t>La richiesta di accreditamento</w:t>
      </w:r>
      <w:r w:rsidR="00A21FFC" w:rsidRPr="00DB7232">
        <w:rPr>
          <w:rFonts w:ascii="Times New Roman" w:hAnsi="Times New Roman" w:cs="Times New Roman"/>
          <w:sz w:val="24"/>
          <w:szCs w:val="24"/>
        </w:rPr>
        <w:t xml:space="preserve"> </w:t>
      </w:r>
      <w:bookmarkStart w:id="1" w:name="_Hlk208924224"/>
      <w:r w:rsidR="00A21FFC" w:rsidRPr="00DB7232">
        <w:rPr>
          <w:rFonts w:ascii="Times New Roman" w:hAnsi="Times New Roman" w:cs="Times New Roman"/>
          <w:sz w:val="24"/>
          <w:szCs w:val="24"/>
        </w:rPr>
        <w:t>in fase di prima applicazione</w:t>
      </w:r>
      <w:bookmarkEnd w:id="1"/>
      <w:r w:rsidR="00A21FFC" w:rsidRPr="00DB7232">
        <w:rPr>
          <w:rFonts w:ascii="Times New Roman" w:hAnsi="Times New Roman" w:cs="Times New Roman"/>
          <w:sz w:val="24"/>
          <w:szCs w:val="24"/>
        </w:rPr>
        <w:t xml:space="preserve"> sperimentale</w:t>
      </w:r>
      <w:r w:rsidRPr="00DB7232">
        <w:rPr>
          <w:rFonts w:ascii="Times New Roman" w:hAnsi="Times New Roman" w:cs="Times New Roman"/>
          <w:sz w:val="24"/>
          <w:szCs w:val="24"/>
        </w:rPr>
        <w:t xml:space="preserve"> </w:t>
      </w:r>
      <w:r w:rsidR="00A21FFC" w:rsidRPr="00DB7232">
        <w:rPr>
          <w:rFonts w:ascii="Times New Roman" w:hAnsi="Times New Roman" w:cs="Times New Roman"/>
          <w:sz w:val="24"/>
          <w:szCs w:val="24"/>
        </w:rPr>
        <w:t>dovrà</w:t>
      </w:r>
      <w:r w:rsidRPr="00DB7232">
        <w:rPr>
          <w:rFonts w:ascii="Times New Roman" w:hAnsi="Times New Roman" w:cs="Times New Roman"/>
          <w:sz w:val="24"/>
          <w:szCs w:val="24"/>
        </w:rPr>
        <w:t xml:space="preserve"> essere presentata</w:t>
      </w:r>
      <w:r w:rsidR="00A21FFC" w:rsidRPr="00DB7232">
        <w:rPr>
          <w:rFonts w:ascii="Times New Roman" w:hAnsi="Times New Roman" w:cs="Times New Roman"/>
          <w:sz w:val="24"/>
          <w:szCs w:val="24"/>
        </w:rPr>
        <w:t xml:space="preserve"> entro il termine del </w:t>
      </w:r>
      <w:r w:rsidR="00173AC4" w:rsidRPr="00DB7232">
        <w:rPr>
          <w:rFonts w:ascii="Times New Roman" w:hAnsi="Times New Roman" w:cs="Times New Roman"/>
          <w:sz w:val="24"/>
          <w:szCs w:val="24"/>
        </w:rPr>
        <w:t>14 novembre</w:t>
      </w:r>
      <w:r w:rsidR="00A21FFC" w:rsidRPr="00DB7232">
        <w:rPr>
          <w:rFonts w:ascii="Times New Roman" w:hAnsi="Times New Roman" w:cs="Times New Roman"/>
          <w:sz w:val="24"/>
          <w:szCs w:val="24"/>
        </w:rPr>
        <w:t xml:space="preserve"> 2025</w:t>
      </w:r>
      <w:r w:rsidR="00173AC4" w:rsidRPr="00DB7232">
        <w:rPr>
          <w:rFonts w:ascii="Times New Roman" w:hAnsi="Times New Roman" w:cs="Times New Roman"/>
          <w:sz w:val="24"/>
          <w:szCs w:val="24"/>
        </w:rPr>
        <w:t xml:space="preserve"> ore 12.00</w:t>
      </w:r>
      <w:r w:rsidR="009A139E" w:rsidRPr="00DB7232">
        <w:rPr>
          <w:rFonts w:ascii="Times New Roman" w:hAnsi="Times New Roman" w:cs="Times New Roman"/>
          <w:sz w:val="24"/>
          <w:szCs w:val="24"/>
        </w:rPr>
        <w:t xml:space="preserve">. </w:t>
      </w:r>
    </w:p>
    <w:p w14:paraId="259C006C" w14:textId="42E81A5F" w:rsidR="00172415" w:rsidRPr="00DB7232" w:rsidRDefault="00A674F5" w:rsidP="006956B4">
      <w:pPr>
        <w:spacing w:after="120" w:line="288" w:lineRule="auto"/>
        <w:ind w:right="137"/>
        <w:jc w:val="both"/>
        <w:rPr>
          <w:rFonts w:ascii="Times New Roman" w:hAnsi="Times New Roman" w:cs="Times New Roman"/>
          <w:sz w:val="24"/>
          <w:szCs w:val="24"/>
        </w:rPr>
      </w:pPr>
      <w:r w:rsidRPr="00DB7232">
        <w:rPr>
          <w:rFonts w:ascii="Times New Roman" w:hAnsi="Times New Roman" w:cs="Times New Roman"/>
          <w:sz w:val="24"/>
          <w:szCs w:val="24"/>
        </w:rPr>
        <w:t>Gli enti gestori non accreditati</w:t>
      </w:r>
      <w:r w:rsidR="007B249F" w:rsidRPr="00DB7232">
        <w:rPr>
          <w:rFonts w:ascii="Times New Roman" w:hAnsi="Times New Roman" w:cs="Times New Roman"/>
          <w:sz w:val="24"/>
          <w:szCs w:val="24"/>
        </w:rPr>
        <w:t xml:space="preserve"> per l’anno educativo 2025-2026, potranno comunque presentare domanda di accreditamento nel </w:t>
      </w:r>
      <w:r w:rsidR="007B249F" w:rsidRPr="007C56F4">
        <w:rPr>
          <w:rFonts w:ascii="Times New Roman" w:hAnsi="Times New Roman" w:cs="Times New Roman"/>
          <w:sz w:val="24"/>
          <w:szCs w:val="24"/>
        </w:rPr>
        <w:t xml:space="preserve">periodo dal </w:t>
      </w:r>
      <w:r w:rsidR="007C56F4" w:rsidRPr="007C56F4">
        <w:rPr>
          <w:rFonts w:ascii="Times New Roman" w:hAnsi="Times New Roman" w:cs="Times New Roman"/>
          <w:sz w:val="24"/>
          <w:szCs w:val="24"/>
        </w:rPr>
        <w:t>1° maggio</w:t>
      </w:r>
      <w:r w:rsidR="007B249F" w:rsidRPr="007C56F4">
        <w:rPr>
          <w:rFonts w:ascii="Times New Roman" w:hAnsi="Times New Roman" w:cs="Times New Roman"/>
          <w:sz w:val="24"/>
          <w:szCs w:val="24"/>
        </w:rPr>
        <w:t xml:space="preserve"> al 31 maggio </w:t>
      </w:r>
      <w:r w:rsidRPr="007C56F4">
        <w:rPr>
          <w:rFonts w:ascii="Times New Roman" w:hAnsi="Times New Roman" w:cs="Times New Roman"/>
          <w:sz w:val="24"/>
          <w:szCs w:val="24"/>
        </w:rPr>
        <w:t>per gli anni educativi successivi all’anno educativo 2025-2026</w:t>
      </w:r>
      <w:r w:rsidR="00172415" w:rsidRPr="007C56F4">
        <w:rPr>
          <w:rFonts w:ascii="Times New Roman" w:hAnsi="Times New Roman" w:cs="Times New Roman"/>
          <w:sz w:val="24"/>
          <w:szCs w:val="24"/>
        </w:rPr>
        <w:t>, salvo avvio di nuova unità d’offerta, cambio del soggetto gestore e altre casistiche specifiche dettagliate dall’allegato A paragrafo 2.1.2 alla dgr 4795 del 28 luglio 2025</w:t>
      </w:r>
      <w:r w:rsidRPr="007C56F4">
        <w:rPr>
          <w:rFonts w:ascii="Times New Roman" w:hAnsi="Times New Roman" w:cs="Times New Roman"/>
          <w:sz w:val="24"/>
          <w:szCs w:val="24"/>
        </w:rPr>
        <w:t>.</w:t>
      </w:r>
      <w:r w:rsidR="00172415" w:rsidRPr="007C56F4">
        <w:rPr>
          <w:rFonts w:ascii="Times New Roman" w:hAnsi="Times New Roman" w:cs="Times New Roman"/>
          <w:sz w:val="24"/>
          <w:szCs w:val="24"/>
        </w:rPr>
        <w:t xml:space="preserve"> In tal caso si potrà presentare istanza entro il mese di avvio del nuovo anno educativo.</w:t>
      </w:r>
    </w:p>
    <w:p w14:paraId="1E7B55BB" w14:textId="1E2267D2" w:rsidR="002226B9" w:rsidRPr="00DB7232" w:rsidRDefault="00CF6540" w:rsidP="006956B4">
      <w:pPr>
        <w:pStyle w:val="Corpotesto"/>
        <w:spacing w:after="120" w:line="288" w:lineRule="auto"/>
        <w:ind w:left="0" w:right="140"/>
        <w:rPr>
          <w:rFonts w:ascii="Times New Roman" w:hAnsi="Times New Roman" w:cs="Times New Roman"/>
          <w:sz w:val="24"/>
          <w:szCs w:val="24"/>
        </w:rPr>
      </w:pPr>
      <w:r w:rsidRPr="00DB7232">
        <w:rPr>
          <w:rFonts w:ascii="Times New Roman" w:hAnsi="Times New Roman" w:cs="Times New Roman"/>
          <w:sz w:val="24"/>
          <w:szCs w:val="24"/>
        </w:rPr>
        <w:t>La domanda di accreditamento deve essere presentata dall’Ente gestore per il tramite del suo legale rappresentante esclusivamente per via telematica, alla casella di posta certificata</w:t>
      </w:r>
      <w:r w:rsidR="00E02228" w:rsidRPr="00DB7232">
        <w:rPr>
          <w:rFonts w:ascii="Times New Roman" w:hAnsi="Times New Roman" w:cs="Times New Roman"/>
          <w:sz w:val="24"/>
          <w:szCs w:val="24"/>
        </w:rPr>
        <w:t xml:space="preserve"> del Comune di</w:t>
      </w:r>
      <w:r w:rsidR="00162BD6">
        <w:rPr>
          <w:rFonts w:ascii="Times New Roman" w:hAnsi="Times New Roman" w:cs="Times New Roman"/>
          <w:sz w:val="24"/>
          <w:szCs w:val="24"/>
        </w:rPr>
        <w:t xml:space="preserve"> Ozzero</w:t>
      </w:r>
      <w:r w:rsidRPr="00DB7232">
        <w:rPr>
          <w:rFonts w:ascii="Times New Roman" w:hAnsi="Times New Roman" w:cs="Times New Roman"/>
          <w:sz w:val="24"/>
          <w:szCs w:val="24"/>
        </w:rPr>
        <w:t xml:space="preserve"> utilizzando la modulistica apposita presente sul sito istituzionale dell’</w:t>
      </w:r>
      <w:r w:rsidR="002A7436" w:rsidRPr="00DB7232">
        <w:rPr>
          <w:rFonts w:ascii="Times New Roman" w:hAnsi="Times New Roman" w:cs="Times New Roman"/>
          <w:sz w:val="24"/>
          <w:szCs w:val="24"/>
        </w:rPr>
        <w:t>Ente</w:t>
      </w:r>
      <w:r w:rsidR="00162BD6">
        <w:rPr>
          <w:rFonts w:ascii="Times New Roman" w:hAnsi="Times New Roman" w:cs="Times New Roman"/>
          <w:sz w:val="24"/>
          <w:szCs w:val="24"/>
        </w:rPr>
        <w:t>.</w:t>
      </w:r>
    </w:p>
    <w:p w14:paraId="1543D55B" w14:textId="77777777" w:rsidR="002226B9" w:rsidRPr="00DB7232" w:rsidRDefault="00CF6540" w:rsidP="006956B4">
      <w:pPr>
        <w:pStyle w:val="Corpotesto"/>
        <w:spacing w:after="120" w:line="288" w:lineRule="auto"/>
        <w:ind w:left="0"/>
        <w:rPr>
          <w:rFonts w:ascii="Times New Roman" w:hAnsi="Times New Roman" w:cs="Times New Roman"/>
          <w:sz w:val="24"/>
          <w:szCs w:val="24"/>
        </w:rPr>
      </w:pPr>
      <w:r w:rsidRPr="00DB7232">
        <w:rPr>
          <w:rFonts w:ascii="Times New Roman" w:hAnsi="Times New Roman" w:cs="Times New Roman"/>
          <w:sz w:val="24"/>
          <w:szCs w:val="24"/>
        </w:rPr>
        <w:t>La</w:t>
      </w:r>
      <w:r w:rsidRPr="00DB7232">
        <w:rPr>
          <w:rFonts w:ascii="Times New Roman" w:hAnsi="Times New Roman" w:cs="Times New Roman"/>
          <w:spacing w:val="-8"/>
          <w:sz w:val="24"/>
          <w:szCs w:val="24"/>
        </w:rPr>
        <w:t xml:space="preserve"> </w:t>
      </w:r>
      <w:r w:rsidRPr="00DB7232">
        <w:rPr>
          <w:rFonts w:ascii="Times New Roman" w:hAnsi="Times New Roman" w:cs="Times New Roman"/>
          <w:sz w:val="24"/>
          <w:szCs w:val="24"/>
        </w:rPr>
        <w:t>documentazione</w:t>
      </w:r>
      <w:r w:rsidRPr="00DB7232">
        <w:rPr>
          <w:rFonts w:ascii="Times New Roman" w:hAnsi="Times New Roman" w:cs="Times New Roman"/>
          <w:spacing w:val="-4"/>
          <w:sz w:val="24"/>
          <w:szCs w:val="24"/>
        </w:rPr>
        <w:t xml:space="preserve"> </w:t>
      </w:r>
      <w:r w:rsidRPr="00DB7232">
        <w:rPr>
          <w:rFonts w:ascii="Times New Roman" w:hAnsi="Times New Roman" w:cs="Times New Roman"/>
          <w:sz w:val="24"/>
          <w:szCs w:val="24"/>
        </w:rPr>
        <w:t>per</w:t>
      </w:r>
      <w:r w:rsidRPr="00DB7232">
        <w:rPr>
          <w:rFonts w:ascii="Times New Roman" w:hAnsi="Times New Roman" w:cs="Times New Roman"/>
          <w:spacing w:val="-7"/>
          <w:sz w:val="24"/>
          <w:szCs w:val="24"/>
        </w:rPr>
        <w:t xml:space="preserve"> </w:t>
      </w:r>
      <w:r w:rsidRPr="00DB7232">
        <w:rPr>
          <w:rFonts w:ascii="Times New Roman" w:hAnsi="Times New Roman" w:cs="Times New Roman"/>
          <w:sz w:val="24"/>
          <w:szCs w:val="24"/>
        </w:rPr>
        <w:t>la</w:t>
      </w:r>
      <w:r w:rsidRPr="00DB7232">
        <w:rPr>
          <w:rFonts w:ascii="Times New Roman" w:hAnsi="Times New Roman" w:cs="Times New Roman"/>
          <w:spacing w:val="-7"/>
          <w:sz w:val="24"/>
          <w:szCs w:val="24"/>
        </w:rPr>
        <w:t xml:space="preserve"> </w:t>
      </w:r>
      <w:r w:rsidRPr="00DB7232">
        <w:rPr>
          <w:rFonts w:ascii="Times New Roman" w:hAnsi="Times New Roman" w:cs="Times New Roman"/>
          <w:sz w:val="24"/>
          <w:szCs w:val="24"/>
        </w:rPr>
        <w:t>presentazione</w:t>
      </w:r>
      <w:r w:rsidRPr="00DB7232">
        <w:rPr>
          <w:rFonts w:ascii="Times New Roman" w:hAnsi="Times New Roman" w:cs="Times New Roman"/>
          <w:spacing w:val="-8"/>
          <w:sz w:val="24"/>
          <w:szCs w:val="24"/>
        </w:rPr>
        <w:t xml:space="preserve"> </w:t>
      </w:r>
      <w:r w:rsidRPr="00DB7232">
        <w:rPr>
          <w:rFonts w:ascii="Times New Roman" w:hAnsi="Times New Roman" w:cs="Times New Roman"/>
          <w:sz w:val="24"/>
          <w:szCs w:val="24"/>
        </w:rPr>
        <w:t>della</w:t>
      </w:r>
      <w:r w:rsidRPr="00DB7232">
        <w:rPr>
          <w:rFonts w:ascii="Times New Roman" w:hAnsi="Times New Roman" w:cs="Times New Roman"/>
          <w:spacing w:val="-7"/>
          <w:sz w:val="24"/>
          <w:szCs w:val="24"/>
        </w:rPr>
        <w:t xml:space="preserve"> </w:t>
      </w:r>
      <w:r w:rsidRPr="00DB7232">
        <w:rPr>
          <w:rFonts w:ascii="Times New Roman" w:hAnsi="Times New Roman" w:cs="Times New Roman"/>
          <w:sz w:val="24"/>
          <w:szCs w:val="24"/>
        </w:rPr>
        <w:t>richiesta</w:t>
      </w:r>
      <w:r w:rsidRPr="00DB7232">
        <w:rPr>
          <w:rFonts w:ascii="Times New Roman" w:hAnsi="Times New Roman" w:cs="Times New Roman"/>
          <w:spacing w:val="-7"/>
          <w:sz w:val="24"/>
          <w:szCs w:val="24"/>
        </w:rPr>
        <w:t xml:space="preserve"> </w:t>
      </w:r>
      <w:r w:rsidRPr="00DB7232">
        <w:rPr>
          <w:rFonts w:ascii="Times New Roman" w:hAnsi="Times New Roman" w:cs="Times New Roman"/>
          <w:sz w:val="24"/>
          <w:szCs w:val="24"/>
        </w:rPr>
        <w:t>di</w:t>
      </w:r>
      <w:r w:rsidRPr="00DB7232">
        <w:rPr>
          <w:rFonts w:ascii="Times New Roman" w:hAnsi="Times New Roman" w:cs="Times New Roman"/>
          <w:spacing w:val="-7"/>
          <w:sz w:val="24"/>
          <w:szCs w:val="24"/>
        </w:rPr>
        <w:t xml:space="preserve"> </w:t>
      </w:r>
      <w:r w:rsidRPr="00DB7232">
        <w:rPr>
          <w:rFonts w:ascii="Times New Roman" w:hAnsi="Times New Roman" w:cs="Times New Roman"/>
          <w:sz w:val="24"/>
          <w:szCs w:val="24"/>
        </w:rPr>
        <w:t>accreditamento</w:t>
      </w:r>
      <w:r w:rsidRPr="00DB7232">
        <w:rPr>
          <w:rFonts w:ascii="Times New Roman" w:hAnsi="Times New Roman" w:cs="Times New Roman"/>
          <w:spacing w:val="-2"/>
          <w:sz w:val="24"/>
          <w:szCs w:val="24"/>
        </w:rPr>
        <w:t xml:space="preserve"> </w:t>
      </w:r>
      <w:r w:rsidRPr="00DB7232">
        <w:rPr>
          <w:rFonts w:ascii="Times New Roman" w:hAnsi="Times New Roman" w:cs="Times New Roman"/>
          <w:sz w:val="24"/>
          <w:szCs w:val="24"/>
        </w:rPr>
        <w:t>è</w:t>
      </w:r>
      <w:r w:rsidRPr="00DB7232">
        <w:rPr>
          <w:rFonts w:ascii="Times New Roman" w:hAnsi="Times New Roman" w:cs="Times New Roman"/>
          <w:spacing w:val="-7"/>
          <w:sz w:val="24"/>
          <w:szCs w:val="24"/>
        </w:rPr>
        <w:t xml:space="preserve"> </w:t>
      </w:r>
      <w:r w:rsidRPr="00DB7232">
        <w:rPr>
          <w:rFonts w:ascii="Times New Roman" w:hAnsi="Times New Roman" w:cs="Times New Roman"/>
          <w:sz w:val="24"/>
          <w:szCs w:val="24"/>
        </w:rPr>
        <w:t>la</w:t>
      </w:r>
      <w:r w:rsidRPr="00DB7232">
        <w:rPr>
          <w:rFonts w:ascii="Times New Roman" w:hAnsi="Times New Roman" w:cs="Times New Roman"/>
          <w:spacing w:val="-7"/>
          <w:sz w:val="24"/>
          <w:szCs w:val="24"/>
        </w:rPr>
        <w:t xml:space="preserve"> </w:t>
      </w:r>
      <w:r w:rsidRPr="00DB7232">
        <w:rPr>
          <w:rFonts w:ascii="Times New Roman" w:hAnsi="Times New Roman" w:cs="Times New Roman"/>
          <w:spacing w:val="-2"/>
          <w:sz w:val="24"/>
          <w:szCs w:val="24"/>
        </w:rPr>
        <w:t>seguente:</w:t>
      </w:r>
    </w:p>
    <w:p w14:paraId="54636DF1" w14:textId="5999CE13" w:rsidR="006956B4" w:rsidRPr="007353E5" w:rsidRDefault="00CF6540" w:rsidP="007353E5">
      <w:pPr>
        <w:pStyle w:val="Paragrafoelenco"/>
        <w:numPr>
          <w:ilvl w:val="0"/>
          <w:numId w:val="24"/>
        </w:numPr>
        <w:tabs>
          <w:tab w:val="left" w:pos="850"/>
        </w:tabs>
        <w:spacing w:after="120" w:line="288" w:lineRule="auto"/>
        <w:rPr>
          <w:rFonts w:ascii="Times New Roman" w:hAnsi="Times New Roman" w:cs="Times New Roman"/>
          <w:spacing w:val="-5"/>
          <w:sz w:val="24"/>
          <w:szCs w:val="24"/>
        </w:rPr>
      </w:pPr>
      <w:r w:rsidRPr="007353E5">
        <w:rPr>
          <w:rFonts w:ascii="Times New Roman" w:hAnsi="Times New Roman" w:cs="Times New Roman"/>
          <w:sz w:val="24"/>
          <w:szCs w:val="24"/>
        </w:rPr>
        <w:t>Domanda</w:t>
      </w:r>
      <w:r w:rsidRPr="007353E5">
        <w:rPr>
          <w:rFonts w:ascii="Times New Roman" w:hAnsi="Times New Roman" w:cs="Times New Roman"/>
          <w:spacing w:val="74"/>
          <w:sz w:val="24"/>
          <w:szCs w:val="24"/>
        </w:rPr>
        <w:t xml:space="preserve"> </w:t>
      </w:r>
      <w:r w:rsidRPr="007353E5">
        <w:rPr>
          <w:rFonts w:ascii="Times New Roman" w:hAnsi="Times New Roman" w:cs="Times New Roman"/>
          <w:sz w:val="24"/>
          <w:szCs w:val="24"/>
        </w:rPr>
        <w:t>di</w:t>
      </w:r>
      <w:r w:rsidRPr="007353E5">
        <w:rPr>
          <w:rFonts w:ascii="Times New Roman" w:hAnsi="Times New Roman" w:cs="Times New Roman"/>
          <w:spacing w:val="74"/>
          <w:sz w:val="24"/>
          <w:szCs w:val="24"/>
        </w:rPr>
        <w:t xml:space="preserve"> </w:t>
      </w:r>
      <w:r w:rsidRPr="007353E5">
        <w:rPr>
          <w:rFonts w:ascii="Times New Roman" w:hAnsi="Times New Roman" w:cs="Times New Roman"/>
          <w:sz w:val="24"/>
          <w:szCs w:val="24"/>
        </w:rPr>
        <w:t>accreditamento,</w:t>
      </w:r>
      <w:r w:rsidRPr="007353E5">
        <w:rPr>
          <w:rFonts w:ascii="Times New Roman" w:hAnsi="Times New Roman" w:cs="Times New Roman"/>
          <w:spacing w:val="73"/>
          <w:sz w:val="24"/>
          <w:szCs w:val="24"/>
        </w:rPr>
        <w:t xml:space="preserve"> </w:t>
      </w:r>
      <w:r w:rsidRPr="007353E5">
        <w:rPr>
          <w:rFonts w:ascii="Times New Roman" w:hAnsi="Times New Roman" w:cs="Times New Roman"/>
          <w:sz w:val="24"/>
          <w:szCs w:val="24"/>
        </w:rPr>
        <w:t>sottoscritta</w:t>
      </w:r>
      <w:r w:rsidRPr="007353E5">
        <w:rPr>
          <w:rFonts w:ascii="Times New Roman" w:hAnsi="Times New Roman" w:cs="Times New Roman"/>
          <w:spacing w:val="75"/>
          <w:sz w:val="24"/>
          <w:szCs w:val="24"/>
        </w:rPr>
        <w:t xml:space="preserve"> </w:t>
      </w:r>
      <w:r w:rsidRPr="007353E5">
        <w:rPr>
          <w:rFonts w:ascii="Times New Roman" w:hAnsi="Times New Roman" w:cs="Times New Roman"/>
          <w:sz w:val="24"/>
          <w:szCs w:val="24"/>
        </w:rPr>
        <w:t>digitalmente</w:t>
      </w:r>
      <w:r w:rsidRPr="007353E5">
        <w:rPr>
          <w:rFonts w:ascii="Times New Roman" w:hAnsi="Times New Roman" w:cs="Times New Roman"/>
          <w:spacing w:val="72"/>
          <w:sz w:val="24"/>
          <w:szCs w:val="24"/>
        </w:rPr>
        <w:t xml:space="preserve"> </w:t>
      </w:r>
      <w:r w:rsidRPr="007353E5">
        <w:rPr>
          <w:rFonts w:ascii="Times New Roman" w:hAnsi="Times New Roman" w:cs="Times New Roman"/>
          <w:sz w:val="24"/>
          <w:szCs w:val="24"/>
        </w:rPr>
        <w:t>dal</w:t>
      </w:r>
      <w:r w:rsidRPr="007353E5">
        <w:rPr>
          <w:rFonts w:ascii="Times New Roman" w:hAnsi="Times New Roman" w:cs="Times New Roman"/>
          <w:spacing w:val="74"/>
          <w:sz w:val="24"/>
          <w:szCs w:val="24"/>
        </w:rPr>
        <w:t xml:space="preserve"> </w:t>
      </w:r>
      <w:r w:rsidRPr="007353E5">
        <w:rPr>
          <w:rFonts w:ascii="Times New Roman" w:hAnsi="Times New Roman" w:cs="Times New Roman"/>
          <w:sz w:val="24"/>
          <w:szCs w:val="24"/>
        </w:rPr>
        <w:t>legale</w:t>
      </w:r>
      <w:r w:rsidRPr="007353E5">
        <w:rPr>
          <w:rFonts w:ascii="Times New Roman" w:hAnsi="Times New Roman" w:cs="Times New Roman"/>
          <w:spacing w:val="78"/>
          <w:sz w:val="24"/>
          <w:szCs w:val="24"/>
        </w:rPr>
        <w:t xml:space="preserve"> </w:t>
      </w:r>
      <w:r w:rsidRPr="007353E5">
        <w:rPr>
          <w:rFonts w:ascii="Times New Roman" w:hAnsi="Times New Roman" w:cs="Times New Roman"/>
          <w:spacing w:val="-2"/>
          <w:sz w:val="24"/>
          <w:szCs w:val="24"/>
        </w:rPr>
        <w:t>rappresentante</w:t>
      </w:r>
      <w:r w:rsidR="007353E5" w:rsidRPr="007353E5">
        <w:rPr>
          <w:rFonts w:ascii="Times New Roman" w:hAnsi="Times New Roman" w:cs="Times New Roman"/>
          <w:spacing w:val="-2"/>
          <w:sz w:val="24"/>
          <w:szCs w:val="24"/>
        </w:rPr>
        <w:t xml:space="preserve"> </w:t>
      </w:r>
      <w:r w:rsidRPr="007353E5">
        <w:rPr>
          <w:rFonts w:ascii="Times New Roman" w:hAnsi="Times New Roman" w:cs="Times New Roman"/>
          <w:sz w:val="24"/>
          <w:szCs w:val="24"/>
        </w:rPr>
        <w:t>dell’Ente</w:t>
      </w:r>
      <w:r w:rsidRPr="007353E5">
        <w:rPr>
          <w:rFonts w:ascii="Times New Roman" w:hAnsi="Times New Roman" w:cs="Times New Roman"/>
          <w:spacing w:val="-10"/>
          <w:sz w:val="24"/>
          <w:szCs w:val="24"/>
        </w:rPr>
        <w:t xml:space="preserve"> </w:t>
      </w:r>
      <w:r w:rsidRPr="007353E5">
        <w:rPr>
          <w:rFonts w:ascii="Times New Roman" w:hAnsi="Times New Roman" w:cs="Times New Roman"/>
          <w:sz w:val="24"/>
          <w:szCs w:val="24"/>
        </w:rPr>
        <w:t>Gestore</w:t>
      </w:r>
      <w:r w:rsidRPr="007353E5">
        <w:rPr>
          <w:rFonts w:ascii="Times New Roman" w:hAnsi="Times New Roman" w:cs="Times New Roman"/>
          <w:spacing w:val="-7"/>
          <w:sz w:val="24"/>
          <w:szCs w:val="24"/>
        </w:rPr>
        <w:t xml:space="preserve"> </w:t>
      </w:r>
      <w:r w:rsidRPr="007353E5">
        <w:rPr>
          <w:rFonts w:ascii="Times New Roman" w:hAnsi="Times New Roman" w:cs="Times New Roman"/>
          <w:sz w:val="24"/>
          <w:szCs w:val="24"/>
        </w:rPr>
        <w:t>(Allegato</w:t>
      </w:r>
      <w:r w:rsidRPr="007353E5">
        <w:rPr>
          <w:rFonts w:ascii="Times New Roman" w:hAnsi="Times New Roman" w:cs="Times New Roman"/>
          <w:spacing w:val="-11"/>
          <w:sz w:val="24"/>
          <w:szCs w:val="24"/>
        </w:rPr>
        <w:t xml:space="preserve"> </w:t>
      </w:r>
      <w:r w:rsidRPr="007353E5">
        <w:rPr>
          <w:rFonts w:ascii="Times New Roman" w:hAnsi="Times New Roman" w:cs="Times New Roman"/>
          <w:spacing w:val="-5"/>
          <w:sz w:val="24"/>
          <w:szCs w:val="24"/>
        </w:rPr>
        <w:t>1);</w:t>
      </w:r>
    </w:p>
    <w:p w14:paraId="2A6B5F2C" w14:textId="77777777" w:rsidR="007353E5" w:rsidRDefault="00CF6540" w:rsidP="007353E5">
      <w:pPr>
        <w:pStyle w:val="Corpotesto"/>
        <w:numPr>
          <w:ilvl w:val="0"/>
          <w:numId w:val="24"/>
        </w:numPr>
        <w:spacing w:after="120" w:line="288" w:lineRule="auto"/>
        <w:rPr>
          <w:rFonts w:ascii="Times New Roman" w:hAnsi="Times New Roman" w:cs="Times New Roman"/>
          <w:spacing w:val="-5"/>
          <w:sz w:val="24"/>
          <w:szCs w:val="24"/>
        </w:rPr>
      </w:pPr>
      <w:r w:rsidRPr="007353E5">
        <w:rPr>
          <w:rFonts w:ascii="Times New Roman" w:hAnsi="Times New Roman" w:cs="Times New Roman"/>
          <w:sz w:val="24"/>
          <w:szCs w:val="24"/>
        </w:rPr>
        <w:t>Autocertificazione</w:t>
      </w:r>
      <w:r w:rsidRPr="007353E5">
        <w:rPr>
          <w:rFonts w:ascii="Times New Roman" w:hAnsi="Times New Roman" w:cs="Times New Roman"/>
          <w:spacing w:val="18"/>
          <w:sz w:val="24"/>
          <w:szCs w:val="24"/>
        </w:rPr>
        <w:t xml:space="preserve"> </w:t>
      </w:r>
      <w:r w:rsidRPr="007353E5">
        <w:rPr>
          <w:rFonts w:ascii="Times New Roman" w:hAnsi="Times New Roman" w:cs="Times New Roman"/>
          <w:sz w:val="24"/>
          <w:szCs w:val="24"/>
        </w:rPr>
        <w:t>del</w:t>
      </w:r>
      <w:r w:rsidRPr="007353E5">
        <w:rPr>
          <w:rFonts w:ascii="Times New Roman" w:hAnsi="Times New Roman" w:cs="Times New Roman"/>
          <w:spacing w:val="20"/>
          <w:sz w:val="24"/>
          <w:szCs w:val="24"/>
        </w:rPr>
        <w:t xml:space="preserve"> </w:t>
      </w:r>
      <w:r w:rsidRPr="007353E5">
        <w:rPr>
          <w:rFonts w:ascii="Times New Roman" w:hAnsi="Times New Roman" w:cs="Times New Roman"/>
          <w:sz w:val="24"/>
          <w:szCs w:val="24"/>
        </w:rPr>
        <w:t>possesso</w:t>
      </w:r>
      <w:r w:rsidRPr="007353E5">
        <w:rPr>
          <w:rFonts w:ascii="Times New Roman" w:hAnsi="Times New Roman" w:cs="Times New Roman"/>
          <w:spacing w:val="21"/>
          <w:sz w:val="24"/>
          <w:szCs w:val="24"/>
        </w:rPr>
        <w:t xml:space="preserve"> </w:t>
      </w:r>
      <w:r w:rsidRPr="007353E5">
        <w:rPr>
          <w:rFonts w:ascii="Times New Roman" w:hAnsi="Times New Roman" w:cs="Times New Roman"/>
          <w:sz w:val="24"/>
          <w:szCs w:val="24"/>
        </w:rPr>
        <w:t>dei</w:t>
      </w:r>
      <w:r w:rsidRPr="007353E5">
        <w:rPr>
          <w:rFonts w:ascii="Times New Roman" w:hAnsi="Times New Roman" w:cs="Times New Roman"/>
          <w:spacing w:val="22"/>
          <w:sz w:val="24"/>
          <w:szCs w:val="24"/>
        </w:rPr>
        <w:t xml:space="preserve"> </w:t>
      </w:r>
      <w:r w:rsidRPr="007353E5">
        <w:rPr>
          <w:rFonts w:ascii="Times New Roman" w:hAnsi="Times New Roman" w:cs="Times New Roman"/>
          <w:sz w:val="24"/>
          <w:szCs w:val="24"/>
        </w:rPr>
        <w:t>requisiti</w:t>
      </w:r>
      <w:r w:rsidRPr="007353E5">
        <w:rPr>
          <w:rFonts w:ascii="Times New Roman" w:hAnsi="Times New Roman" w:cs="Times New Roman"/>
          <w:spacing w:val="20"/>
          <w:sz w:val="24"/>
          <w:szCs w:val="24"/>
        </w:rPr>
        <w:t xml:space="preserve"> </w:t>
      </w:r>
      <w:r w:rsidRPr="007353E5">
        <w:rPr>
          <w:rFonts w:ascii="Times New Roman" w:hAnsi="Times New Roman" w:cs="Times New Roman"/>
          <w:sz w:val="24"/>
          <w:szCs w:val="24"/>
        </w:rPr>
        <w:t>di</w:t>
      </w:r>
      <w:r w:rsidRPr="007353E5">
        <w:rPr>
          <w:rFonts w:ascii="Times New Roman" w:hAnsi="Times New Roman" w:cs="Times New Roman"/>
          <w:spacing w:val="27"/>
          <w:sz w:val="24"/>
          <w:szCs w:val="24"/>
        </w:rPr>
        <w:t xml:space="preserve"> </w:t>
      </w:r>
      <w:r w:rsidRPr="007353E5">
        <w:rPr>
          <w:rFonts w:ascii="Times New Roman" w:hAnsi="Times New Roman" w:cs="Times New Roman"/>
          <w:sz w:val="24"/>
          <w:szCs w:val="24"/>
        </w:rPr>
        <w:t>onorabilità</w:t>
      </w:r>
      <w:r w:rsidRPr="007353E5">
        <w:rPr>
          <w:rFonts w:ascii="Times New Roman" w:hAnsi="Times New Roman" w:cs="Times New Roman"/>
          <w:spacing w:val="22"/>
          <w:sz w:val="24"/>
          <w:szCs w:val="24"/>
        </w:rPr>
        <w:t xml:space="preserve"> </w:t>
      </w:r>
      <w:r w:rsidRPr="007353E5">
        <w:rPr>
          <w:rFonts w:ascii="Times New Roman" w:hAnsi="Times New Roman" w:cs="Times New Roman"/>
          <w:sz w:val="24"/>
          <w:szCs w:val="24"/>
        </w:rPr>
        <w:t>del</w:t>
      </w:r>
      <w:r w:rsidRPr="007353E5">
        <w:rPr>
          <w:rFonts w:ascii="Times New Roman" w:hAnsi="Times New Roman" w:cs="Times New Roman"/>
          <w:spacing w:val="20"/>
          <w:sz w:val="24"/>
          <w:szCs w:val="24"/>
        </w:rPr>
        <w:t xml:space="preserve"> </w:t>
      </w:r>
      <w:r w:rsidRPr="007353E5">
        <w:rPr>
          <w:rFonts w:ascii="Times New Roman" w:hAnsi="Times New Roman" w:cs="Times New Roman"/>
          <w:sz w:val="24"/>
          <w:szCs w:val="24"/>
        </w:rPr>
        <w:t>legale</w:t>
      </w:r>
      <w:r w:rsidRPr="007353E5">
        <w:rPr>
          <w:rFonts w:ascii="Times New Roman" w:hAnsi="Times New Roman" w:cs="Times New Roman"/>
          <w:spacing w:val="20"/>
          <w:sz w:val="24"/>
          <w:szCs w:val="24"/>
        </w:rPr>
        <w:t xml:space="preserve"> </w:t>
      </w:r>
      <w:r w:rsidRPr="007353E5">
        <w:rPr>
          <w:rFonts w:ascii="Times New Roman" w:hAnsi="Times New Roman" w:cs="Times New Roman"/>
          <w:spacing w:val="-2"/>
          <w:sz w:val="24"/>
          <w:szCs w:val="24"/>
        </w:rPr>
        <w:t>rappresentante</w:t>
      </w:r>
      <w:r w:rsidR="007353E5" w:rsidRPr="007353E5">
        <w:rPr>
          <w:rFonts w:ascii="Times New Roman" w:hAnsi="Times New Roman" w:cs="Times New Roman"/>
          <w:spacing w:val="-2"/>
          <w:sz w:val="24"/>
          <w:szCs w:val="24"/>
        </w:rPr>
        <w:t xml:space="preserve"> </w:t>
      </w:r>
      <w:r w:rsidRPr="007353E5">
        <w:rPr>
          <w:rFonts w:ascii="Times New Roman" w:hAnsi="Times New Roman" w:cs="Times New Roman"/>
          <w:sz w:val="24"/>
          <w:szCs w:val="24"/>
        </w:rPr>
        <w:t>dell’Ente</w:t>
      </w:r>
      <w:r w:rsidRPr="007353E5">
        <w:rPr>
          <w:rFonts w:ascii="Times New Roman" w:hAnsi="Times New Roman" w:cs="Times New Roman"/>
          <w:spacing w:val="-9"/>
          <w:sz w:val="24"/>
          <w:szCs w:val="24"/>
        </w:rPr>
        <w:t xml:space="preserve"> </w:t>
      </w:r>
      <w:r w:rsidRPr="007353E5">
        <w:rPr>
          <w:rFonts w:ascii="Times New Roman" w:hAnsi="Times New Roman" w:cs="Times New Roman"/>
          <w:sz w:val="24"/>
          <w:szCs w:val="24"/>
        </w:rPr>
        <w:t>Gestore,</w:t>
      </w:r>
      <w:r w:rsidRPr="007353E5">
        <w:rPr>
          <w:rFonts w:ascii="Times New Roman" w:hAnsi="Times New Roman" w:cs="Times New Roman"/>
          <w:spacing w:val="-10"/>
          <w:sz w:val="24"/>
          <w:szCs w:val="24"/>
        </w:rPr>
        <w:t xml:space="preserve"> </w:t>
      </w:r>
      <w:r w:rsidRPr="007353E5">
        <w:rPr>
          <w:rFonts w:ascii="Times New Roman" w:hAnsi="Times New Roman" w:cs="Times New Roman"/>
          <w:sz w:val="24"/>
          <w:szCs w:val="24"/>
        </w:rPr>
        <w:t>sottoscritta</w:t>
      </w:r>
      <w:r w:rsidRPr="007353E5">
        <w:rPr>
          <w:rFonts w:ascii="Times New Roman" w:hAnsi="Times New Roman" w:cs="Times New Roman"/>
          <w:spacing w:val="-11"/>
          <w:sz w:val="24"/>
          <w:szCs w:val="24"/>
        </w:rPr>
        <w:t xml:space="preserve"> </w:t>
      </w:r>
      <w:r w:rsidRPr="007353E5">
        <w:rPr>
          <w:rFonts w:ascii="Times New Roman" w:hAnsi="Times New Roman" w:cs="Times New Roman"/>
          <w:sz w:val="24"/>
          <w:szCs w:val="24"/>
        </w:rPr>
        <w:t>digitalmente</w:t>
      </w:r>
      <w:r w:rsidRPr="007353E5">
        <w:rPr>
          <w:rFonts w:ascii="Times New Roman" w:hAnsi="Times New Roman" w:cs="Times New Roman"/>
          <w:spacing w:val="-11"/>
          <w:sz w:val="24"/>
          <w:szCs w:val="24"/>
        </w:rPr>
        <w:t xml:space="preserve"> </w:t>
      </w:r>
      <w:r w:rsidRPr="007353E5">
        <w:rPr>
          <w:rFonts w:ascii="Times New Roman" w:hAnsi="Times New Roman" w:cs="Times New Roman"/>
          <w:sz w:val="24"/>
          <w:szCs w:val="24"/>
        </w:rPr>
        <w:t>dallo</w:t>
      </w:r>
      <w:r w:rsidRPr="007353E5">
        <w:rPr>
          <w:rFonts w:ascii="Times New Roman" w:hAnsi="Times New Roman" w:cs="Times New Roman"/>
          <w:spacing w:val="-11"/>
          <w:sz w:val="24"/>
          <w:szCs w:val="24"/>
        </w:rPr>
        <w:t xml:space="preserve"> </w:t>
      </w:r>
      <w:r w:rsidRPr="007353E5">
        <w:rPr>
          <w:rFonts w:ascii="Times New Roman" w:hAnsi="Times New Roman" w:cs="Times New Roman"/>
          <w:sz w:val="24"/>
          <w:szCs w:val="24"/>
        </w:rPr>
        <w:t>stesso</w:t>
      </w:r>
      <w:r w:rsidRPr="007353E5">
        <w:rPr>
          <w:rFonts w:ascii="Times New Roman" w:hAnsi="Times New Roman" w:cs="Times New Roman"/>
          <w:spacing w:val="-5"/>
          <w:sz w:val="24"/>
          <w:szCs w:val="24"/>
        </w:rPr>
        <w:t xml:space="preserve"> </w:t>
      </w:r>
      <w:r w:rsidRPr="007353E5">
        <w:rPr>
          <w:rFonts w:ascii="Times New Roman" w:hAnsi="Times New Roman" w:cs="Times New Roman"/>
          <w:sz w:val="24"/>
          <w:szCs w:val="24"/>
        </w:rPr>
        <w:t>(Allegato</w:t>
      </w:r>
      <w:r w:rsidRPr="007353E5">
        <w:rPr>
          <w:rFonts w:ascii="Times New Roman" w:hAnsi="Times New Roman" w:cs="Times New Roman"/>
          <w:spacing w:val="-12"/>
          <w:sz w:val="24"/>
          <w:szCs w:val="24"/>
        </w:rPr>
        <w:t xml:space="preserve"> </w:t>
      </w:r>
      <w:r w:rsidRPr="007353E5">
        <w:rPr>
          <w:rFonts w:ascii="Times New Roman" w:hAnsi="Times New Roman" w:cs="Times New Roman"/>
          <w:spacing w:val="-5"/>
          <w:sz w:val="24"/>
          <w:szCs w:val="24"/>
        </w:rPr>
        <w:t>2);</w:t>
      </w:r>
    </w:p>
    <w:p w14:paraId="207E4211" w14:textId="602945E5" w:rsidR="00BA2A0C" w:rsidRPr="007353E5" w:rsidRDefault="00CF6540" w:rsidP="007353E5">
      <w:pPr>
        <w:pStyle w:val="Corpotesto"/>
        <w:numPr>
          <w:ilvl w:val="0"/>
          <w:numId w:val="24"/>
        </w:numPr>
        <w:spacing w:after="120" w:line="288" w:lineRule="auto"/>
        <w:rPr>
          <w:rFonts w:ascii="Times New Roman" w:hAnsi="Times New Roman" w:cs="Times New Roman"/>
          <w:spacing w:val="-5"/>
          <w:sz w:val="24"/>
          <w:szCs w:val="24"/>
        </w:rPr>
      </w:pPr>
      <w:r w:rsidRPr="007353E5">
        <w:rPr>
          <w:rFonts w:ascii="Times New Roman" w:hAnsi="Times New Roman" w:cs="Times New Roman"/>
          <w:sz w:val="24"/>
          <w:szCs w:val="24"/>
        </w:rPr>
        <w:t>Autocertificazione del possesso dei requisiti di accreditamento in capo all’unità d’offerta sociale</w:t>
      </w:r>
      <w:r w:rsidR="00F54C8D" w:rsidRPr="007353E5">
        <w:rPr>
          <w:rFonts w:ascii="Times New Roman" w:hAnsi="Times New Roman" w:cs="Times New Roman"/>
          <w:sz w:val="24"/>
          <w:szCs w:val="24"/>
        </w:rPr>
        <w:t xml:space="preserve"> per la prima infanzia (Asili nido e Micronidi)</w:t>
      </w:r>
      <w:r w:rsidRPr="007353E5">
        <w:rPr>
          <w:rFonts w:ascii="Times New Roman" w:hAnsi="Times New Roman" w:cs="Times New Roman"/>
          <w:sz w:val="24"/>
          <w:szCs w:val="24"/>
        </w:rPr>
        <w:t>,</w:t>
      </w:r>
      <w:r w:rsidRPr="007353E5">
        <w:rPr>
          <w:rFonts w:ascii="Times New Roman" w:hAnsi="Times New Roman" w:cs="Times New Roman"/>
          <w:spacing w:val="-1"/>
          <w:sz w:val="24"/>
          <w:szCs w:val="24"/>
        </w:rPr>
        <w:t xml:space="preserve"> </w:t>
      </w:r>
      <w:r w:rsidRPr="007353E5">
        <w:rPr>
          <w:rFonts w:ascii="Times New Roman" w:hAnsi="Times New Roman" w:cs="Times New Roman"/>
          <w:sz w:val="24"/>
          <w:szCs w:val="24"/>
        </w:rPr>
        <w:t>sottoscritta</w:t>
      </w:r>
      <w:r w:rsidRPr="007353E5">
        <w:rPr>
          <w:rFonts w:ascii="Times New Roman" w:hAnsi="Times New Roman" w:cs="Times New Roman"/>
          <w:spacing w:val="-3"/>
          <w:sz w:val="24"/>
          <w:szCs w:val="24"/>
        </w:rPr>
        <w:t xml:space="preserve"> </w:t>
      </w:r>
      <w:r w:rsidRPr="007353E5">
        <w:rPr>
          <w:rFonts w:ascii="Times New Roman" w:hAnsi="Times New Roman" w:cs="Times New Roman"/>
          <w:sz w:val="24"/>
          <w:szCs w:val="24"/>
        </w:rPr>
        <w:t>digitalmente</w:t>
      </w:r>
      <w:r w:rsidRPr="007353E5">
        <w:rPr>
          <w:rFonts w:ascii="Times New Roman" w:hAnsi="Times New Roman" w:cs="Times New Roman"/>
          <w:spacing w:val="-2"/>
          <w:sz w:val="24"/>
          <w:szCs w:val="24"/>
        </w:rPr>
        <w:t xml:space="preserve"> </w:t>
      </w:r>
      <w:r w:rsidRPr="007353E5">
        <w:rPr>
          <w:rFonts w:ascii="Times New Roman" w:hAnsi="Times New Roman" w:cs="Times New Roman"/>
          <w:sz w:val="24"/>
          <w:szCs w:val="24"/>
        </w:rPr>
        <w:t>dal legale</w:t>
      </w:r>
      <w:r w:rsidRPr="007353E5">
        <w:rPr>
          <w:rFonts w:ascii="Times New Roman" w:hAnsi="Times New Roman" w:cs="Times New Roman"/>
          <w:spacing w:val="-2"/>
          <w:sz w:val="24"/>
          <w:szCs w:val="24"/>
        </w:rPr>
        <w:t xml:space="preserve"> </w:t>
      </w:r>
      <w:r w:rsidRPr="007353E5">
        <w:rPr>
          <w:rFonts w:ascii="Times New Roman" w:hAnsi="Times New Roman" w:cs="Times New Roman"/>
          <w:sz w:val="24"/>
          <w:szCs w:val="24"/>
        </w:rPr>
        <w:t>rappresentante</w:t>
      </w:r>
      <w:r w:rsidRPr="007353E5">
        <w:rPr>
          <w:rFonts w:ascii="Times New Roman" w:hAnsi="Times New Roman" w:cs="Times New Roman"/>
          <w:spacing w:val="-2"/>
          <w:sz w:val="24"/>
          <w:szCs w:val="24"/>
        </w:rPr>
        <w:t xml:space="preserve"> </w:t>
      </w:r>
      <w:r w:rsidRPr="007353E5">
        <w:rPr>
          <w:rFonts w:ascii="Times New Roman" w:hAnsi="Times New Roman" w:cs="Times New Roman"/>
          <w:sz w:val="24"/>
          <w:szCs w:val="24"/>
        </w:rPr>
        <w:t>dell’Ente</w:t>
      </w:r>
      <w:r w:rsidRPr="007353E5">
        <w:rPr>
          <w:rFonts w:ascii="Times New Roman" w:hAnsi="Times New Roman" w:cs="Times New Roman"/>
          <w:spacing w:val="-2"/>
          <w:sz w:val="24"/>
          <w:szCs w:val="24"/>
        </w:rPr>
        <w:t xml:space="preserve"> </w:t>
      </w:r>
      <w:r w:rsidRPr="007353E5">
        <w:rPr>
          <w:rFonts w:ascii="Times New Roman" w:hAnsi="Times New Roman" w:cs="Times New Roman"/>
          <w:sz w:val="24"/>
          <w:szCs w:val="24"/>
        </w:rPr>
        <w:t>Gestore (Allegato</w:t>
      </w:r>
      <w:r w:rsidRPr="007353E5">
        <w:rPr>
          <w:rFonts w:ascii="Times New Roman" w:hAnsi="Times New Roman" w:cs="Times New Roman"/>
          <w:spacing w:val="-3"/>
          <w:sz w:val="24"/>
          <w:szCs w:val="24"/>
        </w:rPr>
        <w:t xml:space="preserve"> </w:t>
      </w:r>
      <w:r w:rsidRPr="007353E5">
        <w:rPr>
          <w:rFonts w:ascii="Times New Roman" w:hAnsi="Times New Roman" w:cs="Times New Roman"/>
          <w:sz w:val="24"/>
          <w:szCs w:val="24"/>
        </w:rPr>
        <w:t>3</w:t>
      </w:r>
      <w:r w:rsidR="00F54C8D" w:rsidRPr="007353E5">
        <w:rPr>
          <w:rFonts w:ascii="Times New Roman" w:hAnsi="Times New Roman" w:cs="Times New Roman"/>
          <w:sz w:val="24"/>
          <w:szCs w:val="24"/>
        </w:rPr>
        <w:t>) c</w:t>
      </w:r>
      <w:r w:rsidR="00BA2A0C" w:rsidRPr="007353E5">
        <w:rPr>
          <w:rFonts w:ascii="Times New Roman" w:hAnsi="Times New Roman" w:cs="Times New Roman"/>
          <w:sz w:val="24"/>
          <w:szCs w:val="24"/>
        </w:rPr>
        <w:t>on i seguenti allegati</w:t>
      </w:r>
      <w:r w:rsidR="00D44D90" w:rsidRPr="007353E5">
        <w:rPr>
          <w:rFonts w:ascii="Times New Roman" w:hAnsi="Times New Roman" w:cs="Times New Roman"/>
          <w:sz w:val="24"/>
          <w:szCs w:val="24"/>
        </w:rPr>
        <w:t>/documenti a corredo comprovanti il rispetto del possesso dei requisiti</w:t>
      </w:r>
      <w:r w:rsidR="00BA2A0C" w:rsidRPr="007353E5">
        <w:rPr>
          <w:rFonts w:ascii="Times New Roman" w:hAnsi="Times New Roman" w:cs="Times New Roman"/>
          <w:sz w:val="24"/>
          <w:szCs w:val="24"/>
        </w:rPr>
        <w:t xml:space="preserve">: </w:t>
      </w:r>
    </w:p>
    <w:p w14:paraId="25EDC1DC" w14:textId="06DF3E71" w:rsidR="007B5551" w:rsidRPr="00DB7232" w:rsidRDefault="007B5551" w:rsidP="006956B4">
      <w:pPr>
        <w:pStyle w:val="Paragrafoelenco"/>
        <w:tabs>
          <w:tab w:val="left" w:pos="850"/>
          <w:tab w:val="left" w:pos="864"/>
        </w:tabs>
        <w:spacing w:before="0" w:after="120" w:line="288" w:lineRule="auto"/>
        <w:ind w:right="141" w:firstLine="0"/>
        <w:rPr>
          <w:rFonts w:ascii="Times New Roman" w:hAnsi="Times New Roman" w:cs="Times New Roman"/>
          <w:sz w:val="24"/>
          <w:szCs w:val="24"/>
        </w:rPr>
      </w:pPr>
      <w:r w:rsidRPr="00DB7232">
        <w:rPr>
          <w:rFonts w:ascii="Times New Roman" w:hAnsi="Times New Roman" w:cs="Times New Roman"/>
          <w:sz w:val="24"/>
          <w:szCs w:val="24"/>
        </w:rPr>
        <w:lastRenderedPageBreak/>
        <w:t>- Carta dei</w:t>
      </w:r>
      <w:r w:rsidR="00457672" w:rsidRPr="00DB7232">
        <w:rPr>
          <w:rFonts w:ascii="Times New Roman" w:hAnsi="Times New Roman" w:cs="Times New Roman"/>
          <w:sz w:val="24"/>
          <w:szCs w:val="24"/>
        </w:rPr>
        <w:t xml:space="preserve"> Servizi </w:t>
      </w:r>
    </w:p>
    <w:p w14:paraId="2D32E2EC" w14:textId="60857055" w:rsidR="007B5551" w:rsidRPr="00DB7232" w:rsidRDefault="007B5551" w:rsidP="006956B4">
      <w:pPr>
        <w:pStyle w:val="Default"/>
        <w:spacing w:after="120" w:line="288" w:lineRule="auto"/>
        <w:ind w:left="144" w:firstLine="720"/>
        <w:jc w:val="both"/>
        <w:rPr>
          <w:rFonts w:ascii="Times New Roman" w:hAnsi="Times New Roman" w:cs="Times New Roman"/>
          <w:color w:val="auto"/>
        </w:rPr>
      </w:pPr>
      <w:r w:rsidRPr="00DB7232">
        <w:rPr>
          <w:rFonts w:ascii="Times New Roman" w:hAnsi="Times New Roman" w:cs="Times New Roman"/>
          <w:color w:val="auto"/>
        </w:rPr>
        <w:t>- Progetto Continuità Nido/Infanzia</w:t>
      </w:r>
      <w:r w:rsidR="007B249F" w:rsidRPr="00DB7232">
        <w:rPr>
          <w:rFonts w:ascii="Times New Roman" w:hAnsi="Times New Roman" w:cs="Times New Roman"/>
          <w:color w:val="auto"/>
        </w:rPr>
        <w:t xml:space="preserve"> predisposto sulla base del modello </w:t>
      </w:r>
      <w:r w:rsidR="00523D64" w:rsidRPr="00DB7232">
        <w:rPr>
          <w:rFonts w:ascii="Times New Roman" w:hAnsi="Times New Roman" w:cs="Times New Roman"/>
          <w:color w:val="auto"/>
        </w:rPr>
        <w:t>(</w:t>
      </w:r>
      <w:r w:rsidR="007B249F" w:rsidRPr="00DB7232">
        <w:rPr>
          <w:rFonts w:ascii="Times New Roman" w:hAnsi="Times New Roman" w:cs="Times New Roman"/>
          <w:color w:val="auto"/>
        </w:rPr>
        <w:t>allegato 3</w:t>
      </w:r>
      <w:r w:rsidR="00820DBB" w:rsidRPr="00DB7232">
        <w:rPr>
          <w:rFonts w:ascii="Times New Roman" w:hAnsi="Times New Roman" w:cs="Times New Roman"/>
          <w:color w:val="auto"/>
        </w:rPr>
        <w:t>A</w:t>
      </w:r>
      <w:r w:rsidR="00523D64" w:rsidRPr="00DB7232">
        <w:rPr>
          <w:rFonts w:ascii="Times New Roman" w:hAnsi="Times New Roman" w:cs="Times New Roman"/>
          <w:color w:val="auto"/>
        </w:rPr>
        <w:t>)</w:t>
      </w:r>
    </w:p>
    <w:p w14:paraId="11FAB4DE" w14:textId="499AF739" w:rsidR="00770A8E" w:rsidRPr="00DB7232" w:rsidRDefault="00770A8E" w:rsidP="006956B4">
      <w:pPr>
        <w:pStyle w:val="pf0"/>
        <w:spacing w:before="0" w:beforeAutospacing="0" w:after="120" w:afterAutospacing="0" w:line="288" w:lineRule="auto"/>
        <w:jc w:val="both"/>
        <w:rPr>
          <w:rFonts w:eastAsia="Verdana"/>
          <w:lang w:eastAsia="en-US"/>
        </w:rPr>
      </w:pPr>
      <w:r w:rsidRPr="00DB7232">
        <w:rPr>
          <w:rFonts w:eastAsia="Verdana"/>
          <w:lang w:eastAsia="en-US"/>
        </w:rPr>
        <w:t>Nel caso in cui il gestore di una Unità d’Offerta Sociale sia il Comune, il Responsabile del Settore competente, con apposito provvedimento, dà atto delle verifiche condotte in ordine alla presenza di tutti i requisiti di accreditamento</w:t>
      </w:r>
      <w:r w:rsidR="00D44D90" w:rsidRPr="00DB7232">
        <w:rPr>
          <w:rFonts w:eastAsia="Verdana"/>
          <w:lang w:eastAsia="en-US"/>
        </w:rPr>
        <w:t>.</w:t>
      </w:r>
      <w:r w:rsidRPr="00DB7232">
        <w:rPr>
          <w:rFonts w:eastAsia="Verdana"/>
          <w:lang w:eastAsia="en-US"/>
        </w:rPr>
        <w:t xml:space="preserve"> </w:t>
      </w:r>
    </w:p>
    <w:p w14:paraId="61E8400B" w14:textId="77777777" w:rsidR="007B5551" w:rsidRPr="00DB7232" w:rsidRDefault="007B5551" w:rsidP="00DB7232">
      <w:pPr>
        <w:pStyle w:val="Corpotesto"/>
        <w:spacing w:after="120" w:line="288" w:lineRule="auto"/>
        <w:ind w:left="0"/>
        <w:rPr>
          <w:rFonts w:ascii="Times New Roman" w:hAnsi="Times New Roman" w:cs="Times New Roman"/>
          <w:color w:val="EE0000"/>
          <w:sz w:val="24"/>
          <w:szCs w:val="24"/>
        </w:rPr>
      </w:pPr>
    </w:p>
    <w:p w14:paraId="56A45756" w14:textId="2BBB1F72" w:rsidR="002226B9" w:rsidRPr="00DB7232" w:rsidRDefault="00CF6540" w:rsidP="00DB7232">
      <w:pPr>
        <w:pStyle w:val="Titolo1"/>
        <w:tabs>
          <w:tab w:val="left" w:pos="1562"/>
        </w:tabs>
        <w:spacing w:after="120" w:line="288" w:lineRule="auto"/>
        <w:jc w:val="both"/>
        <w:rPr>
          <w:rFonts w:ascii="Times New Roman" w:hAnsi="Times New Roman" w:cs="Times New Roman"/>
          <w:sz w:val="24"/>
          <w:szCs w:val="24"/>
        </w:rPr>
      </w:pPr>
      <w:r w:rsidRPr="00DB7232">
        <w:rPr>
          <w:rFonts w:ascii="Times New Roman" w:hAnsi="Times New Roman" w:cs="Times New Roman"/>
          <w:noProof/>
          <w:sz w:val="24"/>
          <w:szCs w:val="24"/>
          <w:lang w:eastAsia="it-IT"/>
        </w:rPr>
        <mc:AlternateContent>
          <mc:Choice Requires="wps">
            <w:drawing>
              <wp:anchor distT="0" distB="0" distL="0" distR="0" simplePos="0" relativeHeight="487593472" behindDoc="1" locked="0" layoutInCell="1" allowOverlap="1" wp14:anchorId="0F4CFE1D" wp14:editId="17BD4CD8">
                <wp:simplePos x="0" y="0"/>
                <wp:positionH relativeFrom="page">
                  <wp:posOffset>522731</wp:posOffset>
                </wp:positionH>
                <wp:positionV relativeFrom="paragraph">
                  <wp:posOffset>244664</wp:posOffset>
                </wp:positionV>
                <wp:extent cx="5977255"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6350"/>
                        </a:xfrm>
                        <a:custGeom>
                          <a:avLst/>
                          <a:gdLst/>
                          <a:ahLst/>
                          <a:cxnLst/>
                          <a:rect l="l" t="t" r="r" b="b"/>
                          <a:pathLst>
                            <a:path w="5977255" h="6350">
                              <a:moveTo>
                                <a:pt x="5976874" y="0"/>
                              </a:moveTo>
                              <a:lnTo>
                                <a:pt x="0" y="0"/>
                              </a:lnTo>
                              <a:lnTo>
                                <a:pt x="0" y="6096"/>
                              </a:lnTo>
                              <a:lnTo>
                                <a:pt x="5976874" y="6096"/>
                              </a:lnTo>
                              <a:lnTo>
                                <a:pt x="597687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3B13F5C6" id="Graphic 19" o:spid="_x0000_s1026" style="position:absolute;margin-left:41.15pt;margin-top:19.25pt;width:470.65pt;height:.5pt;z-index:-15723008;visibility:visible;mso-wrap-style:square;mso-wrap-distance-left:0;mso-wrap-distance-top:0;mso-wrap-distance-right:0;mso-wrap-distance-bottom:0;mso-position-horizontal:absolute;mso-position-horizontal-relative:page;mso-position-vertical:absolute;mso-position-vertical-relative:text;v-text-anchor:top" coordsize="59772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" path="m5976874,l,,,6096r5976874,l5976874,xe" fillcolor="#006fc0" stroked="f">
                <v:path arrowok="t"/>
                <w10:wrap type="topAndBottom" anchorx="page"/>
              </v:shape>
            </w:pict>
          </mc:Fallback>
        </mc:AlternateContent>
      </w:r>
      <w:r w:rsidRPr="00DB7232">
        <w:rPr>
          <w:rFonts w:ascii="Times New Roman" w:hAnsi="Times New Roman" w:cs="Times New Roman"/>
          <w:color w:val="006FC0"/>
          <w:spacing w:val="13"/>
          <w:w w:val="90"/>
          <w:sz w:val="24"/>
          <w:szCs w:val="24"/>
        </w:rPr>
        <w:t>Art.</w:t>
      </w:r>
      <w:r w:rsidRPr="00DB7232">
        <w:rPr>
          <w:rFonts w:ascii="Times New Roman" w:hAnsi="Times New Roman" w:cs="Times New Roman"/>
          <w:color w:val="006FC0"/>
          <w:spacing w:val="3"/>
          <w:w w:val="90"/>
          <w:sz w:val="24"/>
          <w:szCs w:val="24"/>
        </w:rPr>
        <w:t xml:space="preserve"> </w:t>
      </w:r>
      <w:r w:rsidR="00F96C5E" w:rsidRPr="00DB7232">
        <w:rPr>
          <w:rFonts w:ascii="Times New Roman" w:hAnsi="Times New Roman" w:cs="Times New Roman"/>
          <w:color w:val="006FC0"/>
          <w:spacing w:val="4"/>
          <w:sz w:val="24"/>
          <w:szCs w:val="24"/>
        </w:rPr>
        <w:t>6</w:t>
      </w:r>
      <w:r w:rsidRPr="00DB7232">
        <w:rPr>
          <w:rFonts w:ascii="Times New Roman" w:hAnsi="Times New Roman" w:cs="Times New Roman"/>
          <w:color w:val="006FC0"/>
          <w:spacing w:val="4"/>
          <w:sz w:val="24"/>
          <w:szCs w:val="24"/>
        </w:rPr>
        <w:t>.</w:t>
      </w:r>
      <w:r w:rsidR="007C56F4">
        <w:rPr>
          <w:rFonts w:ascii="Times New Roman" w:hAnsi="Times New Roman" w:cs="Times New Roman"/>
          <w:color w:val="006FC0"/>
          <w:sz w:val="24"/>
          <w:szCs w:val="24"/>
        </w:rPr>
        <w:t xml:space="preserve"> </w:t>
      </w:r>
      <w:r w:rsidRPr="00DB7232">
        <w:rPr>
          <w:rFonts w:ascii="Times New Roman" w:hAnsi="Times New Roman" w:cs="Times New Roman"/>
          <w:color w:val="006FC0"/>
          <w:spacing w:val="17"/>
          <w:w w:val="95"/>
          <w:sz w:val="24"/>
          <w:szCs w:val="24"/>
        </w:rPr>
        <w:t>Procedure</w:t>
      </w:r>
      <w:r w:rsidRPr="00DB7232">
        <w:rPr>
          <w:rFonts w:ascii="Times New Roman" w:hAnsi="Times New Roman" w:cs="Times New Roman"/>
          <w:color w:val="006FC0"/>
          <w:spacing w:val="6"/>
          <w:w w:val="95"/>
          <w:sz w:val="24"/>
          <w:szCs w:val="24"/>
        </w:rPr>
        <w:t xml:space="preserve"> </w:t>
      </w:r>
      <w:r w:rsidRPr="00DB7232">
        <w:rPr>
          <w:rFonts w:ascii="Times New Roman" w:hAnsi="Times New Roman" w:cs="Times New Roman"/>
          <w:color w:val="006FC0"/>
          <w:spacing w:val="13"/>
          <w:w w:val="95"/>
          <w:sz w:val="24"/>
          <w:szCs w:val="24"/>
        </w:rPr>
        <w:t>per</w:t>
      </w:r>
      <w:r w:rsidRPr="00DB7232">
        <w:rPr>
          <w:rFonts w:ascii="Times New Roman" w:hAnsi="Times New Roman" w:cs="Times New Roman"/>
          <w:color w:val="006FC0"/>
          <w:spacing w:val="6"/>
          <w:w w:val="95"/>
          <w:sz w:val="24"/>
          <w:szCs w:val="24"/>
        </w:rPr>
        <w:t xml:space="preserve"> </w:t>
      </w:r>
      <w:r w:rsidRPr="00DB7232">
        <w:rPr>
          <w:rFonts w:ascii="Times New Roman" w:hAnsi="Times New Roman" w:cs="Times New Roman"/>
          <w:color w:val="006FC0"/>
          <w:spacing w:val="16"/>
          <w:w w:val="95"/>
          <w:sz w:val="24"/>
          <w:szCs w:val="24"/>
        </w:rPr>
        <w:t>l’accreditamento</w:t>
      </w:r>
    </w:p>
    <w:p w14:paraId="79B76484" w14:textId="59F7E263" w:rsidR="002226B9" w:rsidRPr="00DB7232" w:rsidRDefault="00CF6540" w:rsidP="00DB7232">
      <w:pPr>
        <w:pStyle w:val="Corpotesto"/>
        <w:spacing w:after="120" w:line="288" w:lineRule="auto"/>
        <w:ind w:right="143"/>
        <w:rPr>
          <w:rFonts w:ascii="Times New Roman" w:hAnsi="Times New Roman" w:cs="Times New Roman"/>
          <w:sz w:val="24"/>
          <w:szCs w:val="24"/>
        </w:rPr>
      </w:pPr>
      <w:r w:rsidRPr="00DB7232">
        <w:rPr>
          <w:rFonts w:ascii="Times New Roman" w:hAnsi="Times New Roman" w:cs="Times New Roman"/>
          <w:sz w:val="24"/>
          <w:szCs w:val="24"/>
        </w:rPr>
        <w:t>A seguito di presentazione dell'istanza di accreditamento si attiva la procedura finalizzata all'inserimento degli aventi diritto nel</w:t>
      </w:r>
      <w:r w:rsidR="003173D3" w:rsidRPr="00DB7232">
        <w:rPr>
          <w:rFonts w:ascii="Times New Roman" w:hAnsi="Times New Roman" w:cs="Times New Roman"/>
          <w:sz w:val="24"/>
          <w:szCs w:val="24"/>
        </w:rPr>
        <w:t xml:space="preserve"> Registro </w:t>
      </w:r>
      <w:r w:rsidR="00A7305E" w:rsidRPr="00DB7232">
        <w:rPr>
          <w:rFonts w:ascii="Times New Roman" w:hAnsi="Times New Roman" w:cs="Times New Roman"/>
          <w:sz w:val="24"/>
          <w:szCs w:val="24"/>
        </w:rPr>
        <w:t>di Ambito</w:t>
      </w:r>
      <w:r w:rsidRPr="00DB7232">
        <w:rPr>
          <w:rFonts w:ascii="Times New Roman" w:hAnsi="Times New Roman" w:cs="Times New Roman"/>
          <w:sz w:val="24"/>
          <w:szCs w:val="24"/>
        </w:rPr>
        <w:t xml:space="preserve"> delle Unità d'Offerta Sociali</w:t>
      </w:r>
      <w:r w:rsidR="00A7305E" w:rsidRPr="00DB7232">
        <w:rPr>
          <w:rFonts w:ascii="Times New Roman" w:hAnsi="Times New Roman" w:cs="Times New Roman"/>
          <w:sz w:val="24"/>
          <w:szCs w:val="24"/>
        </w:rPr>
        <w:t xml:space="preserve"> – asili nido e micronidi</w:t>
      </w:r>
      <w:r w:rsidRPr="00DB7232">
        <w:rPr>
          <w:rFonts w:ascii="Times New Roman" w:hAnsi="Times New Roman" w:cs="Times New Roman"/>
          <w:sz w:val="24"/>
          <w:szCs w:val="24"/>
        </w:rPr>
        <w:t xml:space="preserve"> accreditate per i servizi per la Prima Infanzia.</w:t>
      </w:r>
    </w:p>
    <w:p w14:paraId="62C0ADD0" w14:textId="21FDD758" w:rsidR="00792AEA" w:rsidRPr="00DB7232" w:rsidRDefault="00A7305E" w:rsidP="00DB7232">
      <w:pPr>
        <w:pStyle w:val="Corpotesto"/>
        <w:spacing w:after="120" w:line="288" w:lineRule="auto"/>
        <w:ind w:right="144"/>
        <w:rPr>
          <w:rFonts w:ascii="Times New Roman" w:hAnsi="Times New Roman" w:cs="Times New Roman"/>
          <w:sz w:val="24"/>
          <w:szCs w:val="24"/>
        </w:rPr>
      </w:pPr>
      <w:r w:rsidRPr="00DB7232">
        <w:rPr>
          <w:rFonts w:ascii="Times New Roman" w:hAnsi="Times New Roman" w:cs="Times New Roman"/>
          <w:sz w:val="24"/>
          <w:szCs w:val="24"/>
        </w:rPr>
        <w:t>Il competente ufficio comunale</w:t>
      </w:r>
      <w:r w:rsidR="00CF6540" w:rsidRPr="00DB7232">
        <w:rPr>
          <w:rFonts w:ascii="Times New Roman" w:hAnsi="Times New Roman" w:cs="Times New Roman"/>
          <w:sz w:val="24"/>
          <w:szCs w:val="24"/>
        </w:rPr>
        <w:t xml:space="preserve"> procederà alla verifica del possesso dei requisiti tramite</w:t>
      </w:r>
      <w:r w:rsidR="00946762" w:rsidRPr="00DB7232">
        <w:rPr>
          <w:rFonts w:ascii="Times New Roman" w:hAnsi="Times New Roman" w:cs="Times New Roman"/>
          <w:sz w:val="24"/>
          <w:szCs w:val="24"/>
        </w:rPr>
        <w:t xml:space="preserve"> </w:t>
      </w:r>
      <w:r w:rsidR="00CF6540" w:rsidRPr="00DB7232">
        <w:rPr>
          <w:rFonts w:ascii="Times New Roman" w:hAnsi="Times New Roman" w:cs="Times New Roman"/>
          <w:sz w:val="24"/>
          <w:szCs w:val="24"/>
        </w:rPr>
        <w:t xml:space="preserve">l'esame documentale ed il controllo della regolarità delle autocertificazioni attraverso la verifica della completezza dell'elenco </w:t>
      </w:r>
      <w:r w:rsidRPr="00DB7232">
        <w:rPr>
          <w:rFonts w:ascii="Times New Roman" w:hAnsi="Times New Roman" w:cs="Times New Roman"/>
          <w:sz w:val="24"/>
          <w:szCs w:val="24"/>
        </w:rPr>
        <w:t>dei</w:t>
      </w:r>
      <w:r w:rsidR="00CF6540" w:rsidRPr="00DB7232">
        <w:rPr>
          <w:rFonts w:ascii="Times New Roman" w:hAnsi="Times New Roman" w:cs="Times New Roman"/>
          <w:sz w:val="24"/>
          <w:szCs w:val="24"/>
        </w:rPr>
        <w:t xml:space="preserve"> requisiti necessari, fermo restando che l'Ente gestore dovrà esibire, qualora richiesto, gli atti conservati presso l'unità d'offerta medesima</w:t>
      </w:r>
      <w:r w:rsidR="00946762" w:rsidRPr="00DB7232">
        <w:rPr>
          <w:rFonts w:ascii="Times New Roman" w:hAnsi="Times New Roman" w:cs="Times New Roman"/>
          <w:sz w:val="24"/>
          <w:szCs w:val="24"/>
        </w:rPr>
        <w:t xml:space="preserve"> ed anche tramite </w:t>
      </w:r>
      <w:r w:rsidR="00CF6540" w:rsidRPr="00DB7232">
        <w:rPr>
          <w:rFonts w:ascii="Times New Roman" w:hAnsi="Times New Roman" w:cs="Times New Roman"/>
          <w:sz w:val="24"/>
          <w:szCs w:val="24"/>
        </w:rPr>
        <w:t>sopralluogo</w:t>
      </w:r>
      <w:r w:rsidR="00CF6540" w:rsidRPr="007C56F4">
        <w:rPr>
          <w:rFonts w:ascii="Times New Roman" w:hAnsi="Times New Roman" w:cs="Times New Roman"/>
          <w:sz w:val="24"/>
          <w:szCs w:val="24"/>
        </w:rPr>
        <w:t xml:space="preserve"> </w:t>
      </w:r>
      <w:r w:rsidR="00CF6540" w:rsidRPr="00DB7232">
        <w:rPr>
          <w:rFonts w:ascii="Times New Roman" w:hAnsi="Times New Roman" w:cs="Times New Roman"/>
          <w:sz w:val="24"/>
          <w:szCs w:val="24"/>
        </w:rPr>
        <w:t>della</w:t>
      </w:r>
      <w:r w:rsidR="00CF6540" w:rsidRPr="007C56F4">
        <w:rPr>
          <w:rFonts w:ascii="Times New Roman" w:hAnsi="Times New Roman" w:cs="Times New Roman"/>
          <w:sz w:val="24"/>
          <w:szCs w:val="24"/>
        </w:rPr>
        <w:t xml:space="preserve"> </w:t>
      </w:r>
      <w:r w:rsidR="00DD3346" w:rsidRPr="007C56F4">
        <w:rPr>
          <w:rFonts w:ascii="Times New Roman" w:hAnsi="Times New Roman" w:cs="Times New Roman"/>
          <w:sz w:val="24"/>
          <w:szCs w:val="24"/>
        </w:rPr>
        <w:t>struttura,</w:t>
      </w:r>
      <w:r w:rsidR="00946762" w:rsidRPr="007C56F4">
        <w:rPr>
          <w:rFonts w:ascii="Times New Roman" w:hAnsi="Times New Roman" w:cs="Times New Roman"/>
          <w:sz w:val="24"/>
          <w:szCs w:val="24"/>
        </w:rPr>
        <w:t xml:space="preserve"> </w:t>
      </w:r>
      <w:r w:rsidR="000A7420" w:rsidRPr="007C56F4">
        <w:rPr>
          <w:rFonts w:ascii="Times New Roman" w:hAnsi="Times New Roman" w:cs="Times New Roman"/>
          <w:sz w:val="24"/>
          <w:szCs w:val="24"/>
        </w:rPr>
        <w:t>da effettuarsi entro 60 giorni dalla data dell’istanza</w:t>
      </w:r>
      <w:r w:rsidR="00CF6540" w:rsidRPr="007C56F4">
        <w:rPr>
          <w:rFonts w:ascii="Times New Roman" w:hAnsi="Times New Roman" w:cs="Times New Roman"/>
          <w:sz w:val="24"/>
          <w:szCs w:val="24"/>
        </w:rPr>
        <w:t>.</w:t>
      </w:r>
    </w:p>
    <w:p w14:paraId="72084BCE" w14:textId="6EADA7AA" w:rsidR="00246916" w:rsidRPr="007C56F4" w:rsidRDefault="00246916" w:rsidP="00DB7232">
      <w:pPr>
        <w:pStyle w:val="Corpotesto"/>
        <w:spacing w:after="120" w:line="288" w:lineRule="auto"/>
        <w:rPr>
          <w:rFonts w:ascii="Times New Roman" w:hAnsi="Times New Roman" w:cs="Times New Roman"/>
          <w:sz w:val="24"/>
          <w:szCs w:val="24"/>
        </w:rPr>
      </w:pPr>
      <w:r w:rsidRPr="007C56F4">
        <w:rPr>
          <w:rFonts w:ascii="Times New Roman" w:hAnsi="Times New Roman" w:cs="Times New Roman"/>
          <w:sz w:val="24"/>
          <w:szCs w:val="24"/>
        </w:rPr>
        <w:t xml:space="preserve">Al fine </w:t>
      </w:r>
      <w:r w:rsidR="00BD1F6F" w:rsidRPr="007C56F4">
        <w:rPr>
          <w:rFonts w:ascii="Times New Roman" w:hAnsi="Times New Roman" w:cs="Times New Roman"/>
          <w:sz w:val="24"/>
          <w:szCs w:val="24"/>
        </w:rPr>
        <w:t xml:space="preserve">di </w:t>
      </w:r>
      <w:r w:rsidRPr="007C56F4">
        <w:rPr>
          <w:rFonts w:ascii="Times New Roman" w:hAnsi="Times New Roman" w:cs="Times New Roman"/>
          <w:sz w:val="24"/>
          <w:szCs w:val="24"/>
        </w:rPr>
        <w:t>supportare i responsabili comunali nell’istruttoria e validazione delle istanze, n</w:t>
      </w:r>
      <w:r w:rsidR="007353E5">
        <w:rPr>
          <w:rFonts w:ascii="Times New Roman" w:hAnsi="Times New Roman" w:cs="Times New Roman"/>
          <w:sz w:val="24"/>
          <w:szCs w:val="24"/>
        </w:rPr>
        <w:t>e</w:t>
      </w:r>
      <w:r w:rsidRPr="007C56F4">
        <w:rPr>
          <w:rFonts w:ascii="Times New Roman" w:hAnsi="Times New Roman" w:cs="Times New Roman"/>
          <w:sz w:val="24"/>
          <w:szCs w:val="24"/>
        </w:rPr>
        <w:t>l monitoraggio del mantenimento dei requ</w:t>
      </w:r>
      <w:r w:rsidR="00D02128" w:rsidRPr="007C56F4">
        <w:rPr>
          <w:rFonts w:ascii="Times New Roman" w:hAnsi="Times New Roman" w:cs="Times New Roman"/>
          <w:sz w:val="24"/>
          <w:szCs w:val="24"/>
        </w:rPr>
        <w:t>isiti di accreditamento e dell’</w:t>
      </w:r>
      <w:r w:rsidRPr="007C56F4">
        <w:rPr>
          <w:rFonts w:ascii="Times New Roman" w:hAnsi="Times New Roman" w:cs="Times New Roman"/>
          <w:sz w:val="24"/>
          <w:szCs w:val="24"/>
        </w:rPr>
        <w:t xml:space="preserve">attuazione della sperimentazione sarà istituito a livello di Ambito </w:t>
      </w:r>
      <w:r w:rsidR="00D02128" w:rsidRPr="007C56F4">
        <w:rPr>
          <w:rFonts w:ascii="Times New Roman" w:hAnsi="Times New Roman" w:cs="Times New Roman"/>
          <w:sz w:val="24"/>
          <w:szCs w:val="24"/>
        </w:rPr>
        <w:t>T</w:t>
      </w:r>
      <w:r w:rsidRPr="007C56F4">
        <w:rPr>
          <w:rFonts w:ascii="Times New Roman" w:hAnsi="Times New Roman" w:cs="Times New Roman"/>
          <w:sz w:val="24"/>
          <w:szCs w:val="24"/>
        </w:rPr>
        <w:t xml:space="preserve">erritoriale </w:t>
      </w:r>
      <w:r w:rsidR="00D02128" w:rsidRPr="007C56F4">
        <w:rPr>
          <w:rFonts w:ascii="Times New Roman" w:hAnsi="Times New Roman" w:cs="Times New Roman"/>
          <w:sz w:val="24"/>
          <w:szCs w:val="24"/>
        </w:rPr>
        <w:t>S</w:t>
      </w:r>
      <w:r w:rsidRPr="007C56F4">
        <w:rPr>
          <w:rFonts w:ascii="Times New Roman" w:hAnsi="Times New Roman" w:cs="Times New Roman"/>
          <w:sz w:val="24"/>
          <w:szCs w:val="24"/>
        </w:rPr>
        <w:t>ociale un gruppo di lavoro tecnico composto dai Responsabili dei Comuni competenti in materia che hanno ricevuto istanze di accreditamento, da figure qualificate in materia socio-pedagogica e da un segretario verbalizzante.</w:t>
      </w:r>
    </w:p>
    <w:p w14:paraId="565D4EEA" w14:textId="67343FE1" w:rsidR="002226B9" w:rsidRPr="00DB7232" w:rsidRDefault="00CF6540" w:rsidP="00DB7232">
      <w:pPr>
        <w:pStyle w:val="Corpotesto"/>
        <w:spacing w:after="120" w:line="288" w:lineRule="auto"/>
        <w:rPr>
          <w:rFonts w:ascii="Times New Roman" w:hAnsi="Times New Roman" w:cs="Times New Roman"/>
          <w:sz w:val="24"/>
          <w:szCs w:val="24"/>
        </w:rPr>
      </w:pPr>
      <w:r w:rsidRPr="00DB7232">
        <w:rPr>
          <w:rFonts w:ascii="Times New Roman" w:hAnsi="Times New Roman" w:cs="Times New Roman"/>
          <w:sz w:val="24"/>
          <w:szCs w:val="24"/>
        </w:rPr>
        <w:t>La</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presentazione</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di</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una</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richiesta</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incompleta</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determina,</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in</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ragione</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delle</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valutazioni</w:t>
      </w:r>
      <w:r w:rsidRPr="007C56F4">
        <w:rPr>
          <w:rFonts w:ascii="Times New Roman" w:hAnsi="Times New Roman" w:cs="Times New Roman"/>
          <w:sz w:val="24"/>
          <w:szCs w:val="24"/>
        </w:rPr>
        <w:t xml:space="preserve"> rimesse</w:t>
      </w:r>
      <w:r w:rsidR="00D02128" w:rsidRPr="00DB7232">
        <w:rPr>
          <w:rFonts w:ascii="Times New Roman" w:hAnsi="Times New Roman" w:cs="Times New Roman"/>
          <w:sz w:val="24"/>
          <w:szCs w:val="24"/>
        </w:rPr>
        <w:t xml:space="preserve"> </w:t>
      </w:r>
      <w:r w:rsidRPr="00DB7232">
        <w:rPr>
          <w:rFonts w:ascii="Times New Roman" w:hAnsi="Times New Roman" w:cs="Times New Roman"/>
          <w:sz w:val="24"/>
          <w:szCs w:val="24"/>
        </w:rPr>
        <w:t>all’ufficio</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competente,</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la</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fissazione</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di</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un</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termine</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per</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l’integrazione</w:t>
      </w:r>
      <w:r w:rsidRPr="007C56F4">
        <w:rPr>
          <w:rFonts w:ascii="Times New Roman" w:hAnsi="Times New Roman" w:cs="Times New Roman"/>
          <w:sz w:val="24"/>
          <w:szCs w:val="24"/>
        </w:rPr>
        <w:t xml:space="preserve"> </w:t>
      </w:r>
      <w:r w:rsidRPr="00DB7232">
        <w:rPr>
          <w:rFonts w:ascii="Times New Roman" w:hAnsi="Times New Roman" w:cs="Times New Roman"/>
          <w:sz w:val="24"/>
          <w:szCs w:val="24"/>
        </w:rPr>
        <w:t>della</w:t>
      </w:r>
      <w:r w:rsidRPr="007C56F4">
        <w:rPr>
          <w:rFonts w:ascii="Times New Roman" w:hAnsi="Times New Roman" w:cs="Times New Roman"/>
          <w:sz w:val="24"/>
          <w:szCs w:val="24"/>
        </w:rPr>
        <w:t xml:space="preserve"> documentazione</w:t>
      </w:r>
      <w:r w:rsidRPr="00DB7232">
        <w:rPr>
          <w:rFonts w:ascii="Times New Roman" w:hAnsi="Times New Roman" w:cs="Times New Roman"/>
          <w:spacing w:val="-2"/>
          <w:sz w:val="24"/>
          <w:szCs w:val="24"/>
        </w:rPr>
        <w:t>.</w:t>
      </w:r>
    </w:p>
    <w:p w14:paraId="0C03797B" w14:textId="53AD1D83" w:rsidR="00D44D90" w:rsidRPr="00DB7232" w:rsidRDefault="00CF6540" w:rsidP="00DB7232">
      <w:pPr>
        <w:pStyle w:val="Corpotesto"/>
        <w:spacing w:after="120" w:line="288" w:lineRule="auto"/>
        <w:rPr>
          <w:rFonts w:ascii="Times New Roman" w:hAnsi="Times New Roman" w:cs="Times New Roman"/>
          <w:spacing w:val="31"/>
          <w:sz w:val="24"/>
          <w:szCs w:val="24"/>
        </w:rPr>
      </w:pPr>
      <w:r w:rsidRPr="00DB7232">
        <w:rPr>
          <w:rFonts w:ascii="Times New Roman" w:hAnsi="Times New Roman" w:cs="Times New Roman"/>
          <w:sz w:val="24"/>
          <w:szCs w:val="24"/>
        </w:rPr>
        <w:t xml:space="preserve">Al termine dell’istruttoria e degli accertamenti </w:t>
      </w:r>
      <w:r w:rsidR="00946762" w:rsidRPr="00DB7232">
        <w:rPr>
          <w:rFonts w:ascii="Times New Roman" w:hAnsi="Times New Roman" w:cs="Times New Roman"/>
          <w:sz w:val="24"/>
          <w:szCs w:val="24"/>
        </w:rPr>
        <w:t>previsti</w:t>
      </w:r>
      <w:r w:rsidRPr="00DB7232">
        <w:rPr>
          <w:rFonts w:ascii="Times New Roman" w:hAnsi="Times New Roman" w:cs="Times New Roman"/>
          <w:sz w:val="24"/>
          <w:szCs w:val="24"/>
        </w:rPr>
        <w:t>,</w:t>
      </w:r>
      <w:r w:rsidRPr="00DB7232">
        <w:rPr>
          <w:rFonts w:ascii="Times New Roman" w:hAnsi="Times New Roman" w:cs="Times New Roman"/>
          <w:spacing w:val="42"/>
          <w:sz w:val="24"/>
          <w:szCs w:val="24"/>
        </w:rPr>
        <w:t xml:space="preserve"> </w:t>
      </w:r>
      <w:r w:rsidR="00A7305E" w:rsidRPr="00DB7232">
        <w:rPr>
          <w:rFonts w:ascii="Times New Roman" w:hAnsi="Times New Roman" w:cs="Times New Roman"/>
          <w:sz w:val="24"/>
          <w:szCs w:val="24"/>
        </w:rPr>
        <w:t xml:space="preserve">il </w:t>
      </w:r>
      <w:r w:rsidR="00D02128" w:rsidRPr="00DB7232">
        <w:rPr>
          <w:rFonts w:ascii="Times New Roman" w:hAnsi="Times New Roman" w:cs="Times New Roman"/>
          <w:sz w:val="24"/>
          <w:szCs w:val="24"/>
        </w:rPr>
        <w:t>C</w:t>
      </w:r>
      <w:r w:rsidR="00A7305E" w:rsidRPr="00DB7232">
        <w:rPr>
          <w:rFonts w:ascii="Times New Roman" w:hAnsi="Times New Roman" w:cs="Times New Roman"/>
          <w:sz w:val="24"/>
          <w:szCs w:val="24"/>
        </w:rPr>
        <w:t>omune</w:t>
      </w:r>
      <w:r w:rsidRPr="00DB7232">
        <w:rPr>
          <w:rFonts w:ascii="Times New Roman" w:hAnsi="Times New Roman" w:cs="Times New Roman"/>
          <w:spacing w:val="44"/>
          <w:sz w:val="24"/>
          <w:szCs w:val="24"/>
        </w:rPr>
        <w:t xml:space="preserve"> </w:t>
      </w:r>
      <w:r w:rsidRPr="00DB7232">
        <w:rPr>
          <w:rFonts w:ascii="Times New Roman" w:hAnsi="Times New Roman" w:cs="Times New Roman"/>
          <w:sz w:val="24"/>
          <w:szCs w:val="24"/>
        </w:rPr>
        <w:t>concede</w:t>
      </w:r>
      <w:r w:rsidRPr="00DB7232">
        <w:rPr>
          <w:rFonts w:ascii="Times New Roman" w:hAnsi="Times New Roman" w:cs="Times New Roman"/>
          <w:spacing w:val="43"/>
          <w:sz w:val="24"/>
          <w:szCs w:val="24"/>
        </w:rPr>
        <w:t xml:space="preserve"> </w:t>
      </w:r>
      <w:r w:rsidRPr="00DB7232">
        <w:rPr>
          <w:rFonts w:ascii="Times New Roman" w:hAnsi="Times New Roman" w:cs="Times New Roman"/>
          <w:sz w:val="24"/>
          <w:szCs w:val="24"/>
        </w:rPr>
        <w:t>o</w:t>
      </w:r>
      <w:r w:rsidRPr="00DB7232">
        <w:rPr>
          <w:rFonts w:ascii="Times New Roman" w:hAnsi="Times New Roman" w:cs="Times New Roman"/>
          <w:spacing w:val="44"/>
          <w:sz w:val="24"/>
          <w:szCs w:val="24"/>
        </w:rPr>
        <w:t xml:space="preserve"> </w:t>
      </w:r>
      <w:r w:rsidRPr="00DB7232">
        <w:rPr>
          <w:rFonts w:ascii="Times New Roman" w:hAnsi="Times New Roman" w:cs="Times New Roman"/>
          <w:sz w:val="24"/>
          <w:szCs w:val="24"/>
        </w:rPr>
        <w:t>nega</w:t>
      </w:r>
      <w:r w:rsidRPr="00DB7232">
        <w:rPr>
          <w:rFonts w:ascii="Times New Roman" w:hAnsi="Times New Roman" w:cs="Times New Roman"/>
          <w:spacing w:val="42"/>
          <w:sz w:val="24"/>
          <w:szCs w:val="24"/>
        </w:rPr>
        <w:t xml:space="preserve"> </w:t>
      </w:r>
      <w:r w:rsidRPr="00DB7232">
        <w:rPr>
          <w:rFonts w:ascii="Times New Roman" w:hAnsi="Times New Roman" w:cs="Times New Roman"/>
          <w:sz w:val="24"/>
          <w:szCs w:val="24"/>
        </w:rPr>
        <w:t>l’accreditamento</w:t>
      </w:r>
      <w:r w:rsidRPr="00DB7232">
        <w:rPr>
          <w:rFonts w:ascii="Times New Roman" w:hAnsi="Times New Roman" w:cs="Times New Roman"/>
          <w:spacing w:val="44"/>
          <w:sz w:val="24"/>
          <w:szCs w:val="24"/>
        </w:rPr>
        <w:t xml:space="preserve"> </w:t>
      </w:r>
      <w:r w:rsidRPr="00DB7232">
        <w:rPr>
          <w:rFonts w:ascii="Times New Roman" w:hAnsi="Times New Roman" w:cs="Times New Roman"/>
          <w:sz w:val="24"/>
          <w:szCs w:val="24"/>
        </w:rPr>
        <w:t>con</w:t>
      </w:r>
      <w:r w:rsidRPr="00DB7232">
        <w:rPr>
          <w:rFonts w:ascii="Times New Roman" w:hAnsi="Times New Roman" w:cs="Times New Roman"/>
          <w:spacing w:val="45"/>
          <w:sz w:val="24"/>
          <w:szCs w:val="24"/>
        </w:rPr>
        <w:t xml:space="preserve"> </w:t>
      </w:r>
      <w:r w:rsidRPr="00DB7232">
        <w:rPr>
          <w:rFonts w:ascii="Times New Roman" w:hAnsi="Times New Roman" w:cs="Times New Roman"/>
          <w:spacing w:val="-2"/>
          <w:sz w:val="24"/>
          <w:szCs w:val="24"/>
        </w:rPr>
        <w:t>provvedimento</w:t>
      </w:r>
      <w:r w:rsidR="00BE43A1" w:rsidRPr="00DB7232">
        <w:rPr>
          <w:rFonts w:ascii="Times New Roman" w:hAnsi="Times New Roman" w:cs="Times New Roman"/>
          <w:sz w:val="24"/>
          <w:szCs w:val="24"/>
        </w:rPr>
        <w:t xml:space="preserve"> </w:t>
      </w:r>
      <w:r w:rsidRPr="00DB7232">
        <w:rPr>
          <w:rFonts w:ascii="Times New Roman" w:hAnsi="Times New Roman" w:cs="Times New Roman"/>
          <w:sz w:val="24"/>
          <w:szCs w:val="24"/>
        </w:rPr>
        <w:t>motivato</w:t>
      </w:r>
      <w:r w:rsidRPr="00DB7232">
        <w:rPr>
          <w:rFonts w:ascii="Times New Roman" w:hAnsi="Times New Roman" w:cs="Times New Roman"/>
          <w:spacing w:val="30"/>
          <w:sz w:val="24"/>
          <w:szCs w:val="24"/>
        </w:rPr>
        <w:t xml:space="preserve"> </w:t>
      </w:r>
      <w:r w:rsidRPr="00DB7232">
        <w:rPr>
          <w:rFonts w:ascii="Times New Roman" w:hAnsi="Times New Roman" w:cs="Times New Roman"/>
          <w:sz w:val="24"/>
          <w:szCs w:val="24"/>
        </w:rPr>
        <w:t>e</w:t>
      </w:r>
      <w:r w:rsidRPr="00DB7232">
        <w:rPr>
          <w:rFonts w:ascii="Times New Roman" w:hAnsi="Times New Roman" w:cs="Times New Roman"/>
          <w:spacing w:val="31"/>
          <w:sz w:val="24"/>
          <w:szCs w:val="24"/>
        </w:rPr>
        <w:t xml:space="preserve"> </w:t>
      </w:r>
      <w:r w:rsidRPr="00DB7232">
        <w:rPr>
          <w:rFonts w:ascii="Times New Roman" w:hAnsi="Times New Roman" w:cs="Times New Roman"/>
          <w:sz w:val="24"/>
          <w:szCs w:val="24"/>
        </w:rPr>
        <w:t>comunica</w:t>
      </w:r>
      <w:r w:rsidRPr="00DB7232">
        <w:rPr>
          <w:rFonts w:ascii="Times New Roman" w:hAnsi="Times New Roman" w:cs="Times New Roman"/>
          <w:spacing w:val="30"/>
          <w:sz w:val="24"/>
          <w:szCs w:val="24"/>
        </w:rPr>
        <w:t xml:space="preserve"> </w:t>
      </w:r>
      <w:r w:rsidRPr="00DB7232">
        <w:rPr>
          <w:rFonts w:ascii="Times New Roman" w:hAnsi="Times New Roman" w:cs="Times New Roman"/>
          <w:sz w:val="24"/>
          <w:szCs w:val="24"/>
        </w:rPr>
        <w:t>l’esito</w:t>
      </w:r>
      <w:r w:rsidRPr="00DB7232">
        <w:rPr>
          <w:rFonts w:ascii="Times New Roman" w:hAnsi="Times New Roman" w:cs="Times New Roman"/>
          <w:spacing w:val="31"/>
          <w:sz w:val="24"/>
          <w:szCs w:val="24"/>
        </w:rPr>
        <w:t xml:space="preserve"> </w:t>
      </w:r>
      <w:r w:rsidRPr="00DB7232">
        <w:rPr>
          <w:rFonts w:ascii="Times New Roman" w:hAnsi="Times New Roman" w:cs="Times New Roman"/>
          <w:sz w:val="24"/>
          <w:szCs w:val="24"/>
        </w:rPr>
        <w:t>al</w:t>
      </w:r>
      <w:r w:rsidR="008001DB" w:rsidRPr="00DB7232">
        <w:rPr>
          <w:rFonts w:ascii="Times New Roman" w:hAnsi="Times New Roman" w:cs="Times New Roman"/>
          <w:sz w:val="24"/>
          <w:szCs w:val="24"/>
        </w:rPr>
        <w:t>l’ente gestore</w:t>
      </w:r>
      <w:r w:rsidRPr="00DB7232">
        <w:rPr>
          <w:rFonts w:ascii="Times New Roman" w:hAnsi="Times New Roman" w:cs="Times New Roman"/>
          <w:spacing w:val="33"/>
          <w:sz w:val="24"/>
          <w:szCs w:val="24"/>
        </w:rPr>
        <w:t xml:space="preserve"> </w:t>
      </w:r>
      <w:r w:rsidRPr="00DB7232">
        <w:rPr>
          <w:rFonts w:ascii="Times New Roman" w:hAnsi="Times New Roman" w:cs="Times New Roman"/>
          <w:sz w:val="24"/>
          <w:szCs w:val="24"/>
        </w:rPr>
        <w:t>richiedente</w:t>
      </w:r>
      <w:r w:rsidR="00A7305E" w:rsidRPr="00DB7232">
        <w:rPr>
          <w:rFonts w:ascii="Times New Roman" w:hAnsi="Times New Roman" w:cs="Times New Roman"/>
          <w:sz w:val="24"/>
          <w:szCs w:val="24"/>
        </w:rPr>
        <w:t xml:space="preserve"> e</w:t>
      </w:r>
      <w:r w:rsidRPr="00DB7232">
        <w:rPr>
          <w:rFonts w:ascii="Times New Roman" w:hAnsi="Times New Roman" w:cs="Times New Roman"/>
          <w:spacing w:val="31"/>
          <w:sz w:val="24"/>
          <w:szCs w:val="24"/>
        </w:rPr>
        <w:t xml:space="preserve"> </w:t>
      </w:r>
      <w:r w:rsidR="00A7305E" w:rsidRPr="00DB7232">
        <w:rPr>
          <w:rFonts w:ascii="Times New Roman" w:hAnsi="Times New Roman" w:cs="Times New Roman"/>
          <w:sz w:val="24"/>
          <w:szCs w:val="24"/>
        </w:rPr>
        <w:t>all’ente capofila</w:t>
      </w:r>
      <w:r w:rsidRPr="00DB7232">
        <w:rPr>
          <w:rFonts w:ascii="Times New Roman" w:hAnsi="Times New Roman" w:cs="Times New Roman"/>
          <w:spacing w:val="30"/>
          <w:sz w:val="24"/>
          <w:szCs w:val="24"/>
        </w:rPr>
        <w:t xml:space="preserve"> </w:t>
      </w:r>
      <w:r w:rsidRPr="00DB7232">
        <w:rPr>
          <w:rFonts w:ascii="Times New Roman" w:hAnsi="Times New Roman" w:cs="Times New Roman"/>
          <w:sz w:val="24"/>
          <w:szCs w:val="24"/>
        </w:rPr>
        <w:t>dell’Ambito</w:t>
      </w:r>
      <w:r w:rsidRPr="00DB7232">
        <w:rPr>
          <w:rFonts w:ascii="Times New Roman" w:hAnsi="Times New Roman" w:cs="Times New Roman"/>
          <w:spacing w:val="29"/>
          <w:sz w:val="24"/>
          <w:szCs w:val="24"/>
        </w:rPr>
        <w:t xml:space="preserve"> </w:t>
      </w:r>
      <w:r w:rsidRPr="00DB7232">
        <w:rPr>
          <w:rFonts w:ascii="Times New Roman" w:hAnsi="Times New Roman" w:cs="Times New Roman"/>
          <w:sz w:val="24"/>
          <w:szCs w:val="24"/>
        </w:rPr>
        <w:t>Territoriale</w:t>
      </w:r>
      <w:r w:rsidR="00A7305E" w:rsidRPr="00DB7232">
        <w:rPr>
          <w:rFonts w:ascii="Times New Roman" w:hAnsi="Times New Roman" w:cs="Times New Roman"/>
          <w:sz w:val="24"/>
          <w:szCs w:val="24"/>
        </w:rPr>
        <w:t xml:space="preserve"> Sociale</w:t>
      </w:r>
      <w:r w:rsidR="007353E5">
        <w:rPr>
          <w:rFonts w:ascii="Times New Roman" w:hAnsi="Times New Roman" w:cs="Times New Roman"/>
          <w:sz w:val="24"/>
          <w:szCs w:val="24"/>
        </w:rPr>
        <w:t xml:space="preserve"> -</w:t>
      </w:r>
      <w:r w:rsidR="00A7305E" w:rsidRPr="00DB7232">
        <w:rPr>
          <w:rFonts w:ascii="Times New Roman" w:hAnsi="Times New Roman" w:cs="Times New Roman"/>
          <w:sz w:val="24"/>
          <w:szCs w:val="24"/>
        </w:rPr>
        <w:t xml:space="preserve"> che provvede </w:t>
      </w:r>
      <w:r w:rsidR="00A21FFC" w:rsidRPr="00DB7232">
        <w:rPr>
          <w:rFonts w:ascii="Times New Roman" w:hAnsi="Times New Roman" w:cs="Times New Roman"/>
          <w:sz w:val="24"/>
          <w:szCs w:val="24"/>
        </w:rPr>
        <w:t>all’inserimento del soggetto accreditato in un</w:t>
      </w:r>
      <w:r w:rsidR="00946762" w:rsidRPr="00DB7232">
        <w:rPr>
          <w:rFonts w:ascii="Times New Roman" w:hAnsi="Times New Roman" w:cs="Times New Roman"/>
          <w:sz w:val="24"/>
          <w:szCs w:val="24"/>
        </w:rPr>
        <w:t xml:space="preserve"> registro</w:t>
      </w:r>
      <w:r w:rsidR="00A21FFC" w:rsidRPr="00DB7232">
        <w:rPr>
          <w:rFonts w:ascii="Times New Roman" w:hAnsi="Times New Roman" w:cs="Times New Roman"/>
          <w:sz w:val="24"/>
          <w:szCs w:val="24"/>
        </w:rPr>
        <w:t xml:space="preserve"> di ambito appositamente costituito</w:t>
      </w:r>
      <w:r w:rsidR="007353E5">
        <w:rPr>
          <w:rFonts w:ascii="Times New Roman" w:hAnsi="Times New Roman" w:cs="Times New Roman"/>
          <w:sz w:val="24"/>
          <w:szCs w:val="24"/>
        </w:rPr>
        <w:t xml:space="preserve"> -</w:t>
      </w:r>
      <w:r w:rsidR="00946762" w:rsidRPr="00DB7232">
        <w:rPr>
          <w:rFonts w:ascii="Times New Roman" w:hAnsi="Times New Roman" w:cs="Times New Roman"/>
          <w:sz w:val="24"/>
          <w:szCs w:val="24"/>
        </w:rPr>
        <w:t xml:space="preserve"> e all’ATS Città Metropolitana di Milano per informativa</w:t>
      </w:r>
      <w:r w:rsidR="00A7305E" w:rsidRPr="00DB7232">
        <w:rPr>
          <w:rFonts w:ascii="Times New Roman" w:hAnsi="Times New Roman" w:cs="Times New Roman"/>
          <w:spacing w:val="31"/>
          <w:sz w:val="24"/>
          <w:szCs w:val="24"/>
        </w:rPr>
        <w:t>.</w:t>
      </w:r>
    </w:p>
    <w:p w14:paraId="555C3C69" w14:textId="335217E9" w:rsidR="00D44D90" w:rsidRPr="00DB7232" w:rsidRDefault="00D44D90" w:rsidP="00DB7232">
      <w:pPr>
        <w:pStyle w:val="Corpotesto"/>
        <w:spacing w:after="120" w:line="288" w:lineRule="auto"/>
        <w:rPr>
          <w:rFonts w:ascii="Times New Roman" w:hAnsi="Times New Roman" w:cs="Times New Roman"/>
          <w:sz w:val="24"/>
          <w:szCs w:val="24"/>
        </w:rPr>
      </w:pPr>
      <w:r w:rsidRPr="00DB7232">
        <w:rPr>
          <w:rFonts w:ascii="Times New Roman" w:hAnsi="Times New Roman" w:cs="Times New Roman"/>
          <w:sz w:val="24"/>
          <w:szCs w:val="24"/>
        </w:rPr>
        <w:t>Nel caso in cui il gestore di una Unità d’Offerta Sociale sia il Comune, il Responsabile del Settore competente trasmette il provvedimento all’Ente Capofila di Ambito</w:t>
      </w:r>
      <w:r w:rsidR="007353E5">
        <w:rPr>
          <w:rFonts w:ascii="Times New Roman" w:hAnsi="Times New Roman" w:cs="Times New Roman"/>
          <w:sz w:val="24"/>
          <w:szCs w:val="24"/>
        </w:rPr>
        <w:t xml:space="preserve"> -</w:t>
      </w:r>
      <w:r w:rsidRPr="00DB7232">
        <w:rPr>
          <w:rFonts w:ascii="Times New Roman" w:hAnsi="Times New Roman" w:cs="Times New Roman"/>
          <w:sz w:val="24"/>
          <w:szCs w:val="24"/>
        </w:rPr>
        <w:t xml:space="preserve"> che provvede all’inserimento del soggetto accreditato in un registro di ambito appositamente costituito </w:t>
      </w:r>
      <w:r w:rsidR="007353E5">
        <w:rPr>
          <w:rFonts w:ascii="Times New Roman" w:hAnsi="Times New Roman" w:cs="Times New Roman"/>
          <w:sz w:val="24"/>
          <w:szCs w:val="24"/>
        </w:rPr>
        <w:t xml:space="preserve">– e </w:t>
      </w:r>
      <w:r w:rsidRPr="00DB7232">
        <w:rPr>
          <w:rFonts w:ascii="Times New Roman" w:hAnsi="Times New Roman" w:cs="Times New Roman"/>
          <w:sz w:val="24"/>
          <w:szCs w:val="24"/>
        </w:rPr>
        <w:t>all’ATS Città Metropolitana di Milano per informativa</w:t>
      </w:r>
      <w:r w:rsidR="007353E5">
        <w:rPr>
          <w:rFonts w:ascii="Times New Roman" w:hAnsi="Times New Roman" w:cs="Times New Roman"/>
          <w:sz w:val="24"/>
          <w:szCs w:val="24"/>
        </w:rPr>
        <w:t>,</w:t>
      </w:r>
      <w:r w:rsidRPr="00DB7232">
        <w:rPr>
          <w:rFonts w:ascii="Times New Roman" w:hAnsi="Times New Roman" w:cs="Times New Roman"/>
          <w:sz w:val="24"/>
          <w:szCs w:val="24"/>
        </w:rPr>
        <w:t xml:space="preserve"> dichiarando il possesso di tutti i requisiti previsti e che la relativa documentazione è agli atti dell’ente.</w:t>
      </w:r>
    </w:p>
    <w:p w14:paraId="20064659" w14:textId="704F0D90" w:rsidR="002226B9" w:rsidRPr="00DB7232" w:rsidRDefault="00CF6540" w:rsidP="00DB7232">
      <w:pPr>
        <w:pStyle w:val="Corpotesto"/>
        <w:spacing w:after="120" w:line="288" w:lineRule="auto"/>
        <w:rPr>
          <w:rFonts w:ascii="Times New Roman" w:hAnsi="Times New Roman" w:cs="Times New Roman"/>
          <w:spacing w:val="-2"/>
          <w:sz w:val="24"/>
          <w:szCs w:val="24"/>
        </w:rPr>
      </w:pPr>
      <w:r w:rsidRPr="00DB7232">
        <w:rPr>
          <w:rFonts w:ascii="Times New Roman" w:hAnsi="Times New Roman" w:cs="Times New Roman"/>
          <w:sz w:val="24"/>
          <w:szCs w:val="24"/>
        </w:rPr>
        <w:t>Il</w:t>
      </w:r>
      <w:r w:rsidRPr="00DB7232">
        <w:rPr>
          <w:rFonts w:ascii="Times New Roman" w:hAnsi="Times New Roman" w:cs="Times New Roman"/>
          <w:spacing w:val="69"/>
          <w:sz w:val="24"/>
          <w:szCs w:val="24"/>
        </w:rPr>
        <w:t xml:space="preserve"> </w:t>
      </w:r>
      <w:r w:rsidRPr="00DB7232">
        <w:rPr>
          <w:rFonts w:ascii="Times New Roman" w:hAnsi="Times New Roman" w:cs="Times New Roman"/>
          <w:sz w:val="24"/>
          <w:szCs w:val="24"/>
        </w:rPr>
        <w:t>soggetto</w:t>
      </w:r>
      <w:r w:rsidRPr="00DB7232">
        <w:rPr>
          <w:rFonts w:ascii="Times New Roman" w:hAnsi="Times New Roman" w:cs="Times New Roman"/>
          <w:spacing w:val="72"/>
          <w:sz w:val="24"/>
          <w:szCs w:val="24"/>
        </w:rPr>
        <w:t xml:space="preserve"> </w:t>
      </w:r>
      <w:r w:rsidRPr="00DB7232">
        <w:rPr>
          <w:rFonts w:ascii="Times New Roman" w:hAnsi="Times New Roman" w:cs="Times New Roman"/>
          <w:sz w:val="24"/>
          <w:szCs w:val="24"/>
        </w:rPr>
        <w:t>risulterà</w:t>
      </w:r>
      <w:r w:rsidRPr="00DB7232">
        <w:rPr>
          <w:rFonts w:ascii="Times New Roman" w:hAnsi="Times New Roman" w:cs="Times New Roman"/>
          <w:spacing w:val="71"/>
          <w:sz w:val="24"/>
          <w:szCs w:val="24"/>
        </w:rPr>
        <w:t xml:space="preserve"> </w:t>
      </w:r>
      <w:r w:rsidRPr="00DB7232">
        <w:rPr>
          <w:rFonts w:ascii="Times New Roman" w:hAnsi="Times New Roman" w:cs="Times New Roman"/>
          <w:sz w:val="24"/>
          <w:szCs w:val="24"/>
        </w:rPr>
        <w:t>accreditato</w:t>
      </w:r>
      <w:r w:rsidRPr="00DB7232">
        <w:rPr>
          <w:rFonts w:ascii="Times New Roman" w:hAnsi="Times New Roman" w:cs="Times New Roman"/>
          <w:spacing w:val="70"/>
          <w:sz w:val="24"/>
          <w:szCs w:val="24"/>
        </w:rPr>
        <w:t xml:space="preserve"> </w:t>
      </w:r>
      <w:r w:rsidRPr="00DB7232">
        <w:rPr>
          <w:rFonts w:ascii="Times New Roman" w:hAnsi="Times New Roman" w:cs="Times New Roman"/>
          <w:sz w:val="24"/>
          <w:szCs w:val="24"/>
        </w:rPr>
        <w:t>con</w:t>
      </w:r>
      <w:r w:rsidRPr="00DB7232">
        <w:rPr>
          <w:rFonts w:ascii="Times New Roman" w:hAnsi="Times New Roman" w:cs="Times New Roman"/>
          <w:spacing w:val="69"/>
          <w:sz w:val="24"/>
          <w:szCs w:val="24"/>
        </w:rPr>
        <w:t xml:space="preserve"> </w:t>
      </w:r>
      <w:r w:rsidRPr="00DB7232">
        <w:rPr>
          <w:rFonts w:ascii="Times New Roman" w:hAnsi="Times New Roman" w:cs="Times New Roman"/>
          <w:sz w:val="24"/>
          <w:szCs w:val="24"/>
        </w:rPr>
        <w:t>decorrenza</w:t>
      </w:r>
      <w:r w:rsidRPr="00DB7232">
        <w:rPr>
          <w:rFonts w:ascii="Times New Roman" w:hAnsi="Times New Roman" w:cs="Times New Roman"/>
          <w:spacing w:val="69"/>
          <w:sz w:val="24"/>
          <w:szCs w:val="24"/>
        </w:rPr>
        <w:t xml:space="preserve"> </w:t>
      </w:r>
      <w:r w:rsidRPr="00DB7232">
        <w:rPr>
          <w:rFonts w:ascii="Times New Roman" w:hAnsi="Times New Roman" w:cs="Times New Roman"/>
          <w:sz w:val="24"/>
          <w:szCs w:val="24"/>
        </w:rPr>
        <w:t>dalla</w:t>
      </w:r>
      <w:r w:rsidRPr="00DB7232">
        <w:rPr>
          <w:rFonts w:ascii="Times New Roman" w:hAnsi="Times New Roman" w:cs="Times New Roman"/>
          <w:spacing w:val="68"/>
          <w:sz w:val="24"/>
          <w:szCs w:val="24"/>
        </w:rPr>
        <w:t xml:space="preserve"> </w:t>
      </w:r>
      <w:r w:rsidRPr="00DB7232">
        <w:rPr>
          <w:rFonts w:ascii="Times New Roman" w:hAnsi="Times New Roman" w:cs="Times New Roman"/>
          <w:sz w:val="24"/>
          <w:szCs w:val="24"/>
        </w:rPr>
        <w:t>data</w:t>
      </w:r>
      <w:r w:rsidRPr="00DB7232">
        <w:rPr>
          <w:rFonts w:ascii="Times New Roman" w:hAnsi="Times New Roman" w:cs="Times New Roman"/>
          <w:spacing w:val="69"/>
          <w:sz w:val="24"/>
          <w:szCs w:val="24"/>
        </w:rPr>
        <w:t xml:space="preserve"> </w:t>
      </w:r>
      <w:r w:rsidRPr="00DB7232">
        <w:rPr>
          <w:rFonts w:ascii="Times New Roman" w:hAnsi="Times New Roman" w:cs="Times New Roman"/>
          <w:sz w:val="24"/>
          <w:szCs w:val="24"/>
        </w:rPr>
        <w:t>dell'atto</w:t>
      </w:r>
      <w:r w:rsidRPr="00DB7232">
        <w:rPr>
          <w:rFonts w:ascii="Times New Roman" w:hAnsi="Times New Roman" w:cs="Times New Roman"/>
          <w:spacing w:val="67"/>
          <w:sz w:val="24"/>
          <w:szCs w:val="24"/>
        </w:rPr>
        <w:t xml:space="preserve"> </w:t>
      </w:r>
      <w:r w:rsidRPr="00DB7232">
        <w:rPr>
          <w:rFonts w:ascii="Times New Roman" w:hAnsi="Times New Roman" w:cs="Times New Roman"/>
          <w:sz w:val="24"/>
          <w:szCs w:val="24"/>
        </w:rPr>
        <w:t>di</w:t>
      </w:r>
      <w:r w:rsidRPr="00DB7232">
        <w:rPr>
          <w:rFonts w:ascii="Times New Roman" w:hAnsi="Times New Roman" w:cs="Times New Roman"/>
          <w:spacing w:val="71"/>
          <w:sz w:val="24"/>
          <w:szCs w:val="24"/>
        </w:rPr>
        <w:t xml:space="preserve"> </w:t>
      </w:r>
      <w:r w:rsidRPr="00DB7232">
        <w:rPr>
          <w:rFonts w:ascii="Times New Roman" w:hAnsi="Times New Roman" w:cs="Times New Roman"/>
          <w:spacing w:val="-2"/>
          <w:sz w:val="24"/>
          <w:szCs w:val="24"/>
        </w:rPr>
        <w:t>accreditamento.</w:t>
      </w:r>
    </w:p>
    <w:p w14:paraId="2BC581A0" w14:textId="3A8484C3" w:rsidR="002226B9" w:rsidRPr="00DB7232" w:rsidRDefault="003173D3" w:rsidP="00DB7232">
      <w:pPr>
        <w:pStyle w:val="Corpotesto"/>
        <w:spacing w:after="120" w:line="288" w:lineRule="auto"/>
        <w:ind w:right="139"/>
        <w:rPr>
          <w:rFonts w:ascii="Times New Roman" w:hAnsi="Times New Roman" w:cs="Times New Roman"/>
          <w:sz w:val="24"/>
          <w:szCs w:val="24"/>
        </w:rPr>
      </w:pPr>
      <w:r w:rsidRPr="00DB7232">
        <w:rPr>
          <w:rFonts w:ascii="Times New Roman" w:hAnsi="Times New Roman" w:cs="Times New Roman"/>
          <w:sz w:val="24"/>
          <w:szCs w:val="24"/>
        </w:rPr>
        <w:t xml:space="preserve">Il Registro </w:t>
      </w:r>
      <w:r w:rsidR="00CF6540" w:rsidRPr="00DB7232">
        <w:rPr>
          <w:rFonts w:ascii="Times New Roman" w:hAnsi="Times New Roman" w:cs="Times New Roman"/>
          <w:sz w:val="24"/>
          <w:szCs w:val="24"/>
        </w:rPr>
        <w:t>delle Unità d'Offerta Sociali per la Prima Infanzia</w:t>
      </w:r>
      <w:r w:rsidR="00A7305E" w:rsidRPr="00DB7232">
        <w:rPr>
          <w:rFonts w:ascii="Times New Roman" w:hAnsi="Times New Roman" w:cs="Times New Roman"/>
          <w:sz w:val="24"/>
          <w:szCs w:val="24"/>
        </w:rPr>
        <w:t xml:space="preserve"> </w:t>
      </w:r>
      <w:r w:rsidR="00BD1F6F" w:rsidRPr="00DB7232">
        <w:rPr>
          <w:rFonts w:ascii="Times New Roman" w:hAnsi="Times New Roman" w:cs="Times New Roman"/>
          <w:sz w:val="24"/>
          <w:szCs w:val="24"/>
        </w:rPr>
        <w:t>a</w:t>
      </w:r>
      <w:r w:rsidR="00A7305E" w:rsidRPr="00DB7232">
        <w:rPr>
          <w:rFonts w:ascii="Times New Roman" w:hAnsi="Times New Roman" w:cs="Times New Roman"/>
          <w:sz w:val="24"/>
          <w:szCs w:val="24"/>
        </w:rPr>
        <w:t>sili nido e micronidi</w:t>
      </w:r>
      <w:r w:rsidR="00CF6540" w:rsidRPr="00DB7232">
        <w:rPr>
          <w:rFonts w:ascii="Times New Roman" w:hAnsi="Times New Roman" w:cs="Times New Roman"/>
          <w:sz w:val="24"/>
          <w:szCs w:val="24"/>
        </w:rPr>
        <w:t xml:space="preserve"> accreditate è permanente</w:t>
      </w:r>
      <w:r w:rsidR="00A126AC" w:rsidRPr="00DB7232">
        <w:rPr>
          <w:rFonts w:ascii="Times New Roman" w:hAnsi="Times New Roman" w:cs="Times New Roman"/>
          <w:sz w:val="24"/>
          <w:szCs w:val="24"/>
        </w:rPr>
        <w:t>, coerentemente con la durata dell’accreditamento prevista al successivo articolo 7,</w:t>
      </w:r>
      <w:r w:rsidR="00CF6540" w:rsidRPr="00DB7232">
        <w:rPr>
          <w:rFonts w:ascii="Times New Roman" w:hAnsi="Times New Roman" w:cs="Times New Roman"/>
          <w:sz w:val="24"/>
          <w:szCs w:val="24"/>
        </w:rPr>
        <w:t xml:space="preserve"> e verrà aggiornato </w:t>
      </w:r>
      <w:r w:rsidR="00A674F5" w:rsidRPr="00DB7232">
        <w:rPr>
          <w:rFonts w:ascii="Times New Roman" w:hAnsi="Times New Roman" w:cs="Times New Roman"/>
          <w:sz w:val="24"/>
          <w:szCs w:val="24"/>
        </w:rPr>
        <w:t>annualmente</w:t>
      </w:r>
      <w:r w:rsidR="00CF6540" w:rsidRPr="00DB7232">
        <w:rPr>
          <w:rFonts w:ascii="Times New Roman" w:hAnsi="Times New Roman" w:cs="Times New Roman"/>
          <w:sz w:val="24"/>
          <w:szCs w:val="24"/>
        </w:rPr>
        <w:t>, prevedendo nuove iscrizioni e/o cancellazioni, sulla base delle istanze ricevute e fatte salve modifiche e/o integrazioni legate alle norme di riferimento.</w:t>
      </w:r>
    </w:p>
    <w:p w14:paraId="59CCA114" w14:textId="08BBE824" w:rsidR="002226B9" w:rsidRPr="00DB7232" w:rsidRDefault="00CF6540" w:rsidP="00DB7232">
      <w:pPr>
        <w:pStyle w:val="Corpotesto"/>
        <w:spacing w:after="120" w:line="288" w:lineRule="auto"/>
        <w:rPr>
          <w:rFonts w:ascii="Times New Roman" w:hAnsi="Times New Roman" w:cs="Times New Roman"/>
          <w:sz w:val="24"/>
          <w:szCs w:val="24"/>
        </w:rPr>
      </w:pPr>
      <w:r w:rsidRPr="00DB7232">
        <w:rPr>
          <w:rFonts w:ascii="Times New Roman" w:hAnsi="Times New Roman" w:cs="Times New Roman"/>
          <w:sz w:val="24"/>
          <w:szCs w:val="24"/>
        </w:rPr>
        <w:t>Qualora</w:t>
      </w:r>
      <w:r w:rsidRPr="00DB7232">
        <w:rPr>
          <w:rFonts w:ascii="Times New Roman" w:hAnsi="Times New Roman" w:cs="Times New Roman"/>
          <w:spacing w:val="13"/>
          <w:sz w:val="24"/>
          <w:szCs w:val="24"/>
        </w:rPr>
        <w:t xml:space="preserve"> </w:t>
      </w:r>
      <w:r w:rsidRPr="00DB7232">
        <w:rPr>
          <w:rFonts w:ascii="Times New Roman" w:hAnsi="Times New Roman" w:cs="Times New Roman"/>
          <w:sz w:val="24"/>
          <w:szCs w:val="24"/>
        </w:rPr>
        <w:t>un</w:t>
      </w:r>
      <w:r w:rsidRPr="00DB7232">
        <w:rPr>
          <w:rFonts w:ascii="Times New Roman" w:hAnsi="Times New Roman" w:cs="Times New Roman"/>
          <w:spacing w:val="14"/>
          <w:sz w:val="24"/>
          <w:szCs w:val="24"/>
        </w:rPr>
        <w:t xml:space="preserve"> </w:t>
      </w:r>
      <w:r w:rsidRPr="00DB7232">
        <w:rPr>
          <w:rFonts w:ascii="Times New Roman" w:hAnsi="Times New Roman" w:cs="Times New Roman"/>
          <w:sz w:val="24"/>
          <w:szCs w:val="24"/>
        </w:rPr>
        <w:t>soggetto</w:t>
      </w:r>
      <w:r w:rsidRPr="00DB7232">
        <w:rPr>
          <w:rFonts w:ascii="Times New Roman" w:hAnsi="Times New Roman" w:cs="Times New Roman"/>
          <w:spacing w:val="11"/>
          <w:sz w:val="24"/>
          <w:szCs w:val="24"/>
        </w:rPr>
        <w:t xml:space="preserve"> </w:t>
      </w:r>
      <w:r w:rsidRPr="00DB7232">
        <w:rPr>
          <w:rFonts w:ascii="Times New Roman" w:hAnsi="Times New Roman" w:cs="Times New Roman"/>
          <w:sz w:val="24"/>
          <w:szCs w:val="24"/>
        </w:rPr>
        <w:t>intenda</w:t>
      </w:r>
      <w:r w:rsidRPr="00DB7232">
        <w:rPr>
          <w:rFonts w:ascii="Times New Roman" w:hAnsi="Times New Roman" w:cs="Times New Roman"/>
          <w:spacing w:val="14"/>
          <w:sz w:val="24"/>
          <w:szCs w:val="24"/>
        </w:rPr>
        <w:t xml:space="preserve"> </w:t>
      </w:r>
      <w:r w:rsidRPr="00DB7232">
        <w:rPr>
          <w:rFonts w:ascii="Times New Roman" w:hAnsi="Times New Roman" w:cs="Times New Roman"/>
          <w:sz w:val="24"/>
          <w:szCs w:val="24"/>
        </w:rPr>
        <w:t>recedere</w:t>
      </w:r>
      <w:r w:rsidRPr="00DB7232">
        <w:rPr>
          <w:rFonts w:ascii="Times New Roman" w:hAnsi="Times New Roman" w:cs="Times New Roman"/>
          <w:spacing w:val="12"/>
          <w:sz w:val="24"/>
          <w:szCs w:val="24"/>
        </w:rPr>
        <w:t xml:space="preserve"> </w:t>
      </w:r>
      <w:r w:rsidRPr="00DB7232">
        <w:rPr>
          <w:rFonts w:ascii="Times New Roman" w:hAnsi="Times New Roman" w:cs="Times New Roman"/>
          <w:sz w:val="24"/>
          <w:szCs w:val="24"/>
        </w:rPr>
        <w:t>dall'accreditamento</w:t>
      </w:r>
      <w:r w:rsidRPr="00DB7232">
        <w:rPr>
          <w:rFonts w:ascii="Times New Roman" w:hAnsi="Times New Roman" w:cs="Times New Roman"/>
          <w:spacing w:val="14"/>
          <w:sz w:val="24"/>
          <w:szCs w:val="24"/>
        </w:rPr>
        <w:t xml:space="preserve"> </w:t>
      </w:r>
      <w:r w:rsidRPr="00DB7232">
        <w:rPr>
          <w:rFonts w:ascii="Times New Roman" w:hAnsi="Times New Roman" w:cs="Times New Roman"/>
          <w:sz w:val="24"/>
          <w:szCs w:val="24"/>
        </w:rPr>
        <w:t>è</w:t>
      </w:r>
      <w:r w:rsidRPr="00DB7232">
        <w:rPr>
          <w:rFonts w:ascii="Times New Roman" w:hAnsi="Times New Roman" w:cs="Times New Roman"/>
          <w:spacing w:val="12"/>
          <w:sz w:val="24"/>
          <w:szCs w:val="24"/>
        </w:rPr>
        <w:t xml:space="preserve"> </w:t>
      </w:r>
      <w:r w:rsidRPr="00DB7232">
        <w:rPr>
          <w:rFonts w:ascii="Times New Roman" w:hAnsi="Times New Roman" w:cs="Times New Roman"/>
          <w:sz w:val="24"/>
          <w:szCs w:val="24"/>
        </w:rPr>
        <w:t>tenuto</w:t>
      </w:r>
      <w:r w:rsidRPr="00DB7232">
        <w:rPr>
          <w:rFonts w:ascii="Times New Roman" w:hAnsi="Times New Roman" w:cs="Times New Roman"/>
          <w:spacing w:val="12"/>
          <w:sz w:val="24"/>
          <w:szCs w:val="24"/>
        </w:rPr>
        <w:t xml:space="preserve"> </w:t>
      </w:r>
      <w:r w:rsidRPr="00DB7232">
        <w:rPr>
          <w:rFonts w:ascii="Times New Roman" w:hAnsi="Times New Roman" w:cs="Times New Roman"/>
          <w:sz w:val="24"/>
          <w:szCs w:val="24"/>
        </w:rPr>
        <w:t>a</w:t>
      </w:r>
      <w:r w:rsidRPr="00DB7232">
        <w:rPr>
          <w:rFonts w:ascii="Times New Roman" w:hAnsi="Times New Roman" w:cs="Times New Roman"/>
          <w:spacing w:val="15"/>
          <w:sz w:val="24"/>
          <w:szCs w:val="24"/>
        </w:rPr>
        <w:t xml:space="preserve"> </w:t>
      </w:r>
      <w:r w:rsidRPr="00DB7232">
        <w:rPr>
          <w:rFonts w:ascii="Times New Roman" w:hAnsi="Times New Roman" w:cs="Times New Roman"/>
          <w:sz w:val="24"/>
          <w:szCs w:val="24"/>
        </w:rPr>
        <w:t>darne</w:t>
      </w:r>
      <w:r w:rsidRPr="00DB7232">
        <w:rPr>
          <w:rFonts w:ascii="Times New Roman" w:hAnsi="Times New Roman" w:cs="Times New Roman"/>
          <w:spacing w:val="12"/>
          <w:sz w:val="24"/>
          <w:szCs w:val="24"/>
        </w:rPr>
        <w:t xml:space="preserve"> </w:t>
      </w:r>
      <w:r w:rsidRPr="00DB7232">
        <w:rPr>
          <w:rFonts w:ascii="Times New Roman" w:hAnsi="Times New Roman" w:cs="Times New Roman"/>
          <w:spacing w:val="-2"/>
          <w:sz w:val="24"/>
          <w:szCs w:val="24"/>
        </w:rPr>
        <w:t>comunicazione</w:t>
      </w:r>
      <w:r w:rsidR="008F69FE">
        <w:rPr>
          <w:rFonts w:ascii="Times New Roman" w:hAnsi="Times New Roman" w:cs="Times New Roman"/>
          <w:spacing w:val="-2"/>
          <w:sz w:val="24"/>
          <w:szCs w:val="24"/>
        </w:rPr>
        <w:t xml:space="preserve"> </w:t>
      </w:r>
      <w:r w:rsidR="00A126AC" w:rsidRPr="00DB7232">
        <w:rPr>
          <w:rFonts w:ascii="Times New Roman" w:hAnsi="Times New Roman" w:cs="Times New Roman"/>
          <w:sz w:val="24"/>
          <w:szCs w:val="24"/>
        </w:rPr>
        <w:t xml:space="preserve">al </w:t>
      </w:r>
      <w:r w:rsidR="00D02128" w:rsidRPr="00DB7232">
        <w:rPr>
          <w:rFonts w:ascii="Times New Roman" w:hAnsi="Times New Roman" w:cs="Times New Roman"/>
          <w:sz w:val="24"/>
          <w:szCs w:val="24"/>
        </w:rPr>
        <w:lastRenderedPageBreak/>
        <w:t>C</w:t>
      </w:r>
      <w:r w:rsidR="00A126AC" w:rsidRPr="00DB7232">
        <w:rPr>
          <w:rFonts w:ascii="Times New Roman" w:hAnsi="Times New Roman" w:cs="Times New Roman"/>
          <w:sz w:val="24"/>
          <w:szCs w:val="24"/>
        </w:rPr>
        <w:t>omune sede dell’unità di offerta sociale</w:t>
      </w:r>
      <w:r w:rsidRPr="00DB7232">
        <w:rPr>
          <w:rFonts w:ascii="Times New Roman" w:hAnsi="Times New Roman" w:cs="Times New Roman"/>
          <w:spacing w:val="-2"/>
          <w:sz w:val="24"/>
          <w:szCs w:val="24"/>
        </w:rPr>
        <w:t>.</w:t>
      </w:r>
    </w:p>
    <w:p w14:paraId="7C4C233A" w14:textId="4A641B94" w:rsidR="00A674F5" w:rsidRPr="00DB7232" w:rsidRDefault="00A674F5" w:rsidP="00DB7232">
      <w:pPr>
        <w:pStyle w:val="Corpotesto"/>
        <w:spacing w:after="120" w:line="288" w:lineRule="auto"/>
        <w:ind w:right="140"/>
        <w:rPr>
          <w:rFonts w:ascii="Times New Roman" w:hAnsi="Times New Roman" w:cs="Times New Roman"/>
          <w:sz w:val="24"/>
          <w:szCs w:val="24"/>
        </w:rPr>
      </w:pPr>
      <w:r w:rsidRPr="00DB7232">
        <w:rPr>
          <w:rFonts w:ascii="Times New Roman" w:hAnsi="Times New Roman" w:cs="Times New Roman"/>
          <w:sz w:val="24"/>
          <w:szCs w:val="24"/>
        </w:rPr>
        <w:t>L’accreditamento deve essere nuovamente richiesto in tutti i casi in cui è necessaria la presentazione di una nuova CPE.</w:t>
      </w:r>
    </w:p>
    <w:p w14:paraId="7D6D9D07" w14:textId="40241FC1" w:rsidR="002226B9" w:rsidRPr="00DB7232" w:rsidRDefault="003173D3" w:rsidP="00DB7232">
      <w:pPr>
        <w:pStyle w:val="Corpotesto"/>
        <w:spacing w:after="120" w:line="288" w:lineRule="auto"/>
        <w:ind w:right="140"/>
        <w:rPr>
          <w:rFonts w:ascii="Times New Roman" w:hAnsi="Times New Roman" w:cs="Times New Roman"/>
          <w:sz w:val="24"/>
          <w:szCs w:val="24"/>
        </w:rPr>
      </w:pPr>
      <w:r w:rsidRPr="00DB7232">
        <w:rPr>
          <w:rFonts w:ascii="Times New Roman" w:hAnsi="Times New Roman" w:cs="Times New Roman"/>
          <w:sz w:val="24"/>
          <w:szCs w:val="24"/>
        </w:rPr>
        <w:t xml:space="preserve">Il Registro </w:t>
      </w:r>
      <w:r w:rsidR="00CF6540" w:rsidRPr="00DB7232">
        <w:rPr>
          <w:rFonts w:ascii="Times New Roman" w:hAnsi="Times New Roman" w:cs="Times New Roman"/>
          <w:sz w:val="24"/>
          <w:szCs w:val="24"/>
        </w:rPr>
        <w:t>delle Unità d'Offerta Sociali per la Prima Infanzia accreditate</w:t>
      </w:r>
      <w:r w:rsidR="00A674F5" w:rsidRPr="00DB7232">
        <w:rPr>
          <w:rFonts w:ascii="Times New Roman" w:hAnsi="Times New Roman" w:cs="Times New Roman"/>
          <w:sz w:val="24"/>
          <w:szCs w:val="24"/>
        </w:rPr>
        <w:t xml:space="preserve"> (</w:t>
      </w:r>
      <w:r w:rsidR="00BD1F6F" w:rsidRPr="00DB7232">
        <w:rPr>
          <w:rFonts w:ascii="Times New Roman" w:hAnsi="Times New Roman" w:cs="Times New Roman"/>
          <w:sz w:val="24"/>
          <w:szCs w:val="24"/>
        </w:rPr>
        <w:t xml:space="preserve">asili nido </w:t>
      </w:r>
      <w:r w:rsidR="00A674F5" w:rsidRPr="00DB7232">
        <w:rPr>
          <w:rFonts w:ascii="Times New Roman" w:hAnsi="Times New Roman" w:cs="Times New Roman"/>
          <w:sz w:val="24"/>
          <w:szCs w:val="24"/>
        </w:rPr>
        <w:t xml:space="preserve">e </w:t>
      </w:r>
      <w:r w:rsidR="00BD1F6F" w:rsidRPr="00DB7232">
        <w:rPr>
          <w:rFonts w:ascii="Times New Roman" w:hAnsi="Times New Roman" w:cs="Times New Roman"/>
          <w:sz w:val="24"/>
          <w:szCs w:val="24"/>
        </w:rPr>
        <w:t>m</w:t>
      </w:r>
      <w:r w:rsidR="00A674F5" w:rsidRPr="00DB7232">
        <w:rPr>
          <w:rFonts w:ascii="Times New Roman" w:hAnsi="Times New Roman" w:cs="Times New Roman"/>
          <w:sz w:val="24"/>
          <w:szCs w:val="24"/>
        </w:rPr>
        <w:t>icronidi)</w:t>
      </w:r>
      <w:r w:rsidR="00CF6540" w:rsidRPr="00DB7232">
        <w:rPr>
          <w:rFonts w:ascii="Times New Roman" w:hAnsi="Times New Roman" w:cs="Times New Roman"/>
          <w:sz w:val="24"/>
          <w:szCs w:val="24"/>
        </w:rPr>
        <w:t xml:space="preserve"> sarà pubblicato sul sito </w:t>
      </w:r>
      <w:hyperlink r:id="rId9">
        <w:r w:rsidR="00A126AC" w:rsidRPr="00DB7232">
          <w:rPr>
            <w:rFonts w:ascii="Times New Roman" w:hAnsi="Times New Roman" w:cs="Times New Roman"/>
            <w:spacing w:val="-2"/>
            <w:sz w:val="24"/>
            <w:szCs w:val="24"/>
          </w:rPr>
          <w:t>dell’ente</w:t>
        </w:r>
      </w:hyperlink>
      <w:r w:rsidR="00A126AC" w:rsidRPr="00DB7232">
        <w:rPr>
          <w:rFonts w:ascii="Times New Roman" w:hAnsi="Times New Roman" w:cs="Times New Roman"/>
          <w:sz w:val="24"/>
          <w:szCs w:val="24"/>
        </w:rPr>
        <w:t xml:space="preserve"> capofila dell’Ambito.</w:t>
      </w:r>
    </w:p>
    <w:p w14:paraId="712E2062" w14:textId="77777777" w:rsidR="002226B9" w:rsidRPr="00DB7232" w:rsidRDefault="002226B9" w:rsidP="00DB7232">
      <w:pPr>
        <w:pStyle w:val="Corpotesto"/>
        <w:spacing w:after="120" w:line="288" w:lineRule="auto"/>
        <w:ind w:left="0"/>
        <w:rPr>
          <w:rFonts w:ascii="Times New Roman" w:hAnsi="Times New Roman" w:cs="Times New Roman"/>
          <w:sz w:val="24"/>
          <w:szCs w:val="24"/>
        </w:rPr>
      </w:pPr>
    </w:p>
    <w:p w14:paraId="119D3FC6" w14:textId="77777777" w:rsidR="002226B9" w:rsidRPr="00DB7232" w:rsidRDefault="00CF6540" w:rsidP="00DB7232">
      <w:pPr>
        <w:pStyle w:val="Titolo1"/>
        <w:spacing w:after="120" w:line="288" w:lineRule="auto"/>
        <w:jc w:val="both"/>
        <w:rPr>
          <w:rFonts w:ascii="Times New Roman" w:hAnsi="Times New Roman" w:cs="Times New Roman"/>
          <w:sz w:val="24"/>
          <w:szCs w:val="24"/>
        </w:rPr>
      </w:pPr>
      <w:r w:rsidRPr="00DB7232">
        <w:rPr>
          <w:rFonts w:ascii="Times New Roman" w:hAnsi="Times New Roman" w:cs="Times New Roman"/>
          <w:noProof/>
          <w:sz w:val="24"/>
          <w:szCs w:val="24"/>
          <w:lang w:eastAsia="it-IT"/>
        </w:rPr>
        <mc:AlternateContent>
          <mc:Choice Requires="wps">
            <w:drawing>
              <wp:anchor distT="0" distB="0" distL="0" distR="0" simplePos="0" relativeHeight="487594496" behindDoc="1" locked="0" layoutInCell="1" allowOverlap="1" wp14:anchorId="0DD98FAC" wp14:editId="6E696BAF">
                <wp:simplePos x="0" y="0"/>
                <wp:positionH relativeFrom="page">
                  <wp:posOffset>522731</wp:posOffset>
                </wp:positionH>
                <wp:positionV relativeFrom="paragraph">
                  <wp:posOffset>246010</wp:posOffset>
                </wp:positionV>
                <wp:extent cx="5977255" cy="635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6350"/>
                        </a:xfrm>
                        <a:custGeom>
                          <a:avLst/>
                          <a:gdLst/>
                          <a:ahLst/>
                          <a:cxnLst/>
                          <a:rect l="l" t="t" r="r" b="b"/>
                          <a:pathLst>
                            <a:path w="5977255" h="6350">
                              <a:moveTo>
                                <a:pt x="5976874" y="0"/>
                              </a:moveTo>
                              <a:lnTo>
                                <a:pt x="0" y="0"/>
                              </a:lnTo>
                              <a:lnTo>
                                <a:pt x="0" y="6095"/>
                              </a:lnTo>
                              <a:lnTo>
                                <a:pt x="5976874" y="6095"/>
                              </a:lnTo>
                              <a:lnTo>
                                <a:pt x="597687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5059FD40" id="Graphic 21" o:spid="_x0000_s1026" style="position:absolute;margin-left:41.15pt;margin-top:19.35pt;width:470.6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59772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" path="m5976874,l,,,6095r5976874,l5976874,xe" fillcolor="#006fc0" stroked="f">
                <v:path arrowok="t"/>
                <w10:wrap type="topAndBottom" anchorx="page"/>
              </v:shape>
            </w:pict>
          </mc:Fallback>
        </mc:AlternateContent>
      </w:r>
      <w:r w:rsidRPr="00DB7232">
        <w:rPr>
          <w:rFonts w:ascii="Times New Roman" w:hAnsi="Times New Roman" w:cs="Times New Roman"/>
          <w:color w:val="006FC0"/>
          <w:spacing w:val="13"/>
          <w:sz w:val="24"/>
          <w:szCs w:val="24"/>
        </w:rPr>
        <w:t>Art.</w:t>
      </w:r>
      <w:r w:rsidRPr="00DB7232">
        <w:rPr>
          <w:rFonts w:ascii="Times New Roman" w:hAnsi="Times New Roman" w:cs="Times New Roman"/>
          <w:color w:val="006FC0"/>
          <w:spacing w:val="-9"/>
          <w:sz w:val="24"/>
          <w:szCs w:val="24"/>
        </w:rPr>
        <w:t xml:space="preserve"> </w:t>
      </w:r>
      <w:r w:rsidRPr="00DB7232">
        <w:rPr>
          <w:rFonts w:ascii="Times New Roman" w:hAnsi="Times New Roman" w:cs="Times New Roman"/>
          <w:color w:val="006FC0"/>
          <w:spacing w:val="9"/>
          <w:sz w:val="24"/>
          <w:szCs w:val="24"/>
        </w:rPr>
        <w:t>7.</w:t>
      </w:r>
      <w:r w:rsidRPr="00DB7232">
        <w:rPr>
          <w:rFonts w:ascii="Times New Roman" w:hAnsi="Times New Roman" w:cs="Times New Roman"/>
          <w:color w:val="006FC0"/>
          <w:spacing w:val="74"/>
          <w:w w:val="150"/>
          <w:sz w:val="24"/>
          <w:szCs w:val="24"/>
        </w:rPr>
        <w:t xml:space="preserve">  </w:t>
      </w:r>
      <w:r w:rsidRPr="00DB7232">
        <w:rPr>
          <w:rFonts w:ascii="Times New Roman" w:hAnsi="Times New Roman" w:cs="Times New Roman"/>
          <w:color w:val="006FC0"/>
          <w:spacing w:val="15"/>
          <w:sz w:val="24"/>
          <w:szCs w:val="24"/>
        </w:rPr>
        <w:t>Durata</w:t>
      </w:r>
      <w:r w:rsidRPr="00DB7232">
        <w:rPr>
          <w:rFonts w:ascii="Times New Roman" w:hAnsi="Times New Roman" w:cs="Times New Roman"/>
          <w:color w:val="006FC0"/>
          <w:spacing w:val="-9"/>
          <w:sz w:val="24"/>
          <w:szCs w:val="24"/>
        </w:rPr>
        <w:t xml:space="preserve"> </w:t>
      </w:r>
      <w:r w:rsidRPr="00DB7232">
        <w:rPr>
          <w:rFonts w:ascii="Times New Roman" w:hAnsi="Times New Roman" w:cs="Times New Roman"/>
          <w:color w:val="006FC0"/>
          <w:spacing w:val="16"/>
          <w:sz w:val="24"/>
          <w:szCs w:val="24"/>
        </w:rPr>
        <w:t>dell’accreditamento</w:t>
      </w:r>
    </w:p>
    <w:p w14:paraId="301BA6E3" w14:textId="29050388" w:rsidR="002226B9" w:rsidRPr="00DB7232" w:rsidRDefault="00CF6540" w:rsidP="00DB7232">
      <w:pPr>
        <w:pStyle w:val="Corpotesto"/>
        <w:spacing w:after="120" w:line="288" w:lineRule="auto"/>
        <w:rPr>
          <w:rFonts w:ascii="Times New Roman" w:hAnsi="Times New Roman" w:cs="Times New Roman"/>
          <w:sz w:val="24"/>
          <w:szCs w:val="24"/>
        </w:rPr>
      </w:pPr>
      <w:r w:rsidRPr="00DB7232">
        <w:rPr>
          <w:rFonts w:ascii="Times New Roman" w:hAnsi="Times New Roman" w:cs="Times New Roman"/>
          <w:sz w:val="24"/>
          <w:szCs w:val="24"/>
        </w:rPr>
        <w:t>L’accreditamento</w:t>
      </w:r>
      <w:r w:rsidRPr="00DB7232">
        <w:rPr>
          <w:rFonts w:ascii="Times New Roman" w:hAnsi="Times New Roman" w:cs="Times New Roman"/>
          <w:spacing w:val="18"/>
          <w:sz w:val="24"/>
          <w:szCs w:val="24"/>
        </w:rPr>
        <w:t xml:space="preserve"> </w:t>
      </w:r>
      <w:r w:rsidRPr="00DB7232">
        <w:rPr>
          <w:rFonts w:ascii="Times New Roman" w:hAnsi="Times New Roman" w:cs="Times New Roman"/>
          <w:sz w:val="24"/>
          <w:szCs w:val="24"/>
        </w:rPr>
        <w:t>ha</w:t>
      </w:r>
      <w:r w:rsidRPr="00DB7232">
        <w:rPr>
          <w:rFonts w:ascii="Times New Roman" w:hAnsi="Times New Roman" w:cs="Times New Roman"/>
          <w:spacing w:val="19"/>
          <w:sz w:val="24"/>
          <w:szCs w:val="24"/>
        </w:rPr>
        <w:t xml:space="preserve"> </w:t>
      </w:r>
      <w:r w:rsidRPr="00DB7232">
        <w:rPr>
          <w:rFonts w:ascii="Times New Roman" w:hAnsi="Times New Roman" w:cs="Times New Roman"/>
          <w:sz w:val="24"/>
          <w:szCs w:val="24"/>
        </w:rPr>
        <w:t>validità</w:t>
      </w:r>
      <w:r w:rsidRPr="00DB7232">
        <w:rPr>
          <w:rFonts w:ascii="Times New Roman" w:hAnsi="Times New Roman" w:cs="Times New Roman"/>
          <w:spacing w:val="22"/>
          <w:sz w:val="24"/>
          <w:szCs w:val="24"/>
        </w:rPr>
        <w:t xml:space="preserve"> </w:t>
      </w:r>
      <w:r w:rsidRPr="00DB7232">
        <w:rPr>
          <w:rFonts w:ascii="Times New Roman" w:hAnsi="Times New Roman" w:cs="Times New Roman"/>
          <w:sz w:val="24"/>
          <w:szCs w:val="24"/>
        </w:rPr>
        <w:t>massima</w:t>
      </w:r>
      <w:r w:rsidRPr="00DB7232">
        <w:rPr>
          <w:rFonts w:ascii="Times New Roman" w:hAnsi="Times New Roman" w:cs="Times New Roman"/>
          <w:spacing w:val="20"/>
          <w:sz w:val="24"/>
          <w:szCs w:val="24"/>
        </w:rPr>
        <w:t xml:space="preserve"> </w:t>
      </w:r>
      <w:r w:rsidRPr="00DB7232">
        <w:rPr>
          <w:rFonts w:ascii="Times New Roman" w:hAnsi="Times New Roman" w:cs="Times New Roman"/>
          <w:sz w:val="24"/>
          <w:szCs w:val="24"/>
        </w:rPr>
        <w:t>sino</w:t>
      </w:r>
      <w:r w:rsidRPr="00DB7232">
        <w:rPr>
          <w:rFonts w:ascii="Times New Roman" w:hAnsi="Times New Roman" w:cs="Times New Roman"/>
          <w:spacing w:val="16"/>
          <w:sz w:val="24"/>
          <w:szCs w:val="24"/>
        </w:rPr>
        <w:t xml:space="preserve"> </w:t>
      </w:r>
      <w:r w:rsidRPr="00DB7232">
        <w:rPr>
          <w:rFonts w:ascii="Times New Roman" w:hAnsi="Times New Roman" w:cs="Times New Roman"/>
          <w:sz w:val="24"/>
          <w:szCs w:val="24"/>
        </w:rPr>
        <w:t>al</w:t>
      </w:r>
      <w:r w:rsidR="000D0D16" w:rsidRPr="00DB7232">
        <w:rPr>
          <w:rFonts w:ascii="Times New Roman" w:hAnsi="Times New Roman" w:cs="Times New Roman"/>
          <w:sz w:val="24"/>
          <w:szCs w:val="24"/>
        </w:rPr>
        <w:t xml:space="preserve"> termine dell’anno educativo 2027-2028 </w:t>
      </w:r>
      <w:r w:rsidRPr="00DB7232">
        <w:rPr>
          <w:rFonts w:ascii="Times New Roman" w:hAnsi="Times New Roman" w:cs="Times New Roman"/>
          <w:sz w:val="24"/>
          <w:szCs w:val="24"/>
        </w:rPr>
        <w:t>e</w:t>
      </w:r>
      <w:r w:rsidR="00246916" w:rsidRPr="00DB7232">
        <w:rPr>
          <w:rFonts w:ascii="Times New Roman" w:hAnsi="Times New Roman" w:cs="Times New Roman"/>
          <w:sz w:val="24"/>
          <w:szCs w:val="24"/>
        </w:rPr>
        <w:t>d</w:t>
      </w:r>
      <w:r w:rsidR="00A126AC" w:rsidRPr="00DB7232">
        <w:rPr>
          <w:rFonts w:ascii="Times New Roman" w:hAnsi="Times New Roman" w:cs="Times New Roman"/>
          <w:sz w:val="24"/>
          <w:szCs w:val="24"/>
        </w:rPr>
        <w:t xml:space="preserve"> </w:t>
      </w:r>
      <w:r w:rsidR="00246916" w:rsidRPr="00DB7232">
        <w:rPr>
          <w:rFonts w:ascii="Times New Roman" w:hAnsi="Times New Roman" w:cs="Times New Roman"/>
          <w:sz w:val="24"/>
          <w:szCs w:val="24"/>
        </w:rPr>
        <w:t>è</w:t>
      </w:r>
      <w:r w:rsidRPr="00DB7232">
        <w:rPr>
          <w:rFonts w:ascii="Times New Roman" w:hAnsi="Times New Roman" w:cs="Times New Roman"/>
          <w:spacing w:val="20"/>
          <w:sz w:val="24"/>
          <w:szCs w:val="24"/>
        </w:rPr>
        <w:t xml:space="preserve"> </w:t>
      </w:r>
      <w:r w:rsidRPr="00DB7232">
        <w:rPr>
          <w:rFonts w:ascii="Times New Roman" w:hAnsi="Times New Roman" w:cs="Times New Roman"/>
          <w:sz w:val="24"/>
          <w:szCs w:val="24"/>
        </w:rPr>
        <w:t>soggetto</w:t>
      </w:r>
      <w:r w:rsidRPr="00DB7232">
        <w:rPr>
          <w:rFonts w:ascii="Times New Roman" w:hAnsi="Times New Roman" w:cs="Times New Roman"/>
          <w:spacing w:val="18"/>
          <w:sz w:val="24"/>
          <w:szCs w:val="24"/>
        </w:rPr>
        <w:t xml:space="preserve"> </w:t>
      </w:r>
      <w:r w:rsidRPr="00DB7232">
        <w:rPr>
          <w:rFonts w:ascii="Times New Roman" w:hAnsi="Times New Roman" w:cs="Times New Roman"/>
          <w:sz w:val="24"/>
          <w:szCs w:val="24"/>
        </w:rPr>
        <w:t>a</w:t>
      </w:r>
      <w:r w:rsidRPr="00DB7232">
        <w:rPr>
          <w:rFonts w:ascii="Times New Roman" w:hAnsi="Times New Roman" w:cs="Times New Roman"/>
          <w:spacing w:val="19"/>
          <w:sz w:val="24"/>
          <w:szCs w:val="24"/>
        </w:rPr>
        <w:t xml:space="preserve"> </w:t>
      </w:r>
      <w:r w:rsidR="00246916" w:rsidRPr="00DB7232">
        <w:rPr>
          <w:rFonts w:ascii="Times New Roman" w:hAnsi="Times New Roman" w:cs="Times New Roman"/>
          <w:spacing w:val="-2"/>
          <w:sz w:val="24"/>
          <w:szCs w:val="24"/>
        </w:rPr>
        <w:t>monitoraggio</w:t>
      </w:r>
      <w:r w:rsidR="00A126AC" w:rsidRPr="00DB7232">
        <w:rPr>
          <w:rFonts w:ascii="Times New Roman" w:hAnsi="Times New Roman" w:cs="Times New Roman"/>
          <w:sz w:val="24"/>
          <w:szCs w:val="24"/>
        </w:rPr>
        <w:t xml:space="preserve"> </w:t>
      </w:r>
      <w:r w:rsidRPr="00DB7232">
        <w:rPr>
          <w:rFonts w:ascii="Times New Roman" w:hAnsi="Times New Roman" w:cs="Times New Roman"/>
          <w:sz w:val="24"/>
          <w:szCs w:val="24"/>
        </w:rPr>
        <w:t>periodic</w:t>
      </w:r>
      <w:r w:rsidR="00246916" w:rsidRPr="00DB7232">
        <w:rPr>
          <w:rFonts w:ascii="Times New Roman" w:hAnsi="Times New Roman" w:cs="Times New Roman"/>
          <w:sz w:val="24"/>
          <w:szCs w:val="24"/>
        </w:rPr>
        <w:t>o</w:t>
      </w:r>
      <w:r w:rsidR="000D0D16" w:rsidRPr="00DB7232">
        <w:rPr>
          <w:rFonts w:ascii="Times New Roman" w:hAnsi="Times New Roman" w:cs="Times New Roman"/>
          <w:sz w:val="24"/>
          <w:szCs w:val="24"/>
        </w:rPr>
        <w:t xml:space="preserve"> annuale</w:t>
      </w:r>
      <w:r w:rsidRPr="00DB7232">
        <w:rPr>
          <w:rFonts w:ascii="Times New Roman" w:hAnsi="Times New Roman" w:cs="Times New Roman"/>
          <w:spacing w:val="-8"/>
          <w:sz w:val="24"/>
          <w:szCs w:val="24"/>
        </w:rPr>
        <w:t xml:space="preserve"> </w:t>
      </w:r>
      <w:r w:rsidRPr="00DB7232">
        <w:rPr>
          <w:rFonts w:ascii="Times New Roman" w:hAnsi="Times New Roman" w:cs="Times New Roman"/>
          <w:sz w:val="24"/>
          <w:szCs w:val="24"/>
        </w:rPr>
        <w:t>da</w:t>
      </w:r>
      <w:r w:rsidRPr="00DB7232">
        <w:rPr>
          <w:rFonts w:ascii="Times New Roman" w:hAnsi="Times New Roman" w:cs="Times New Roman"/>
          <w:spacing w:val="-8"/>
          <w:sz w:val="24"/>
          <w:szCs w:val="24"/>
        </w:rPr>
        <w:t xml:space="preserve"> </w:t>
      </w:r>
      <w:r w:rsidRPr="00DB7232">
        <w:rPr>
          <w:rFonts w:ascii="Times New Roman" w:hAnsi="Times New Roman" w:cs="Times New Roman"/>
          <w:sz w:val="24"/>
          <w:szCs w:val="24"/>
        </w:rPr>
        <w:t>parte</w:t>
      </w:r>
      <w:r w:rsidRPr="00DB7232">
        <w:rPr>
          <w:rFonts w:ascii="Times New Roman" w:hAnsi="Times New Roman" w:cs="Times New Roman"/>
          <w:spacing w:val="-7"/>
          <w:sz w:val="24"/>
          <w:szCs w:val="24"/>
        </w:rPr>
        <w:t xml:space="preserve"> </w:t>
      </w:r>
      <w:r w:rsidR="00246916" w:rsidRPr="00DB7232">
        <w:rPr>
          <w:rFonts w:ascii="Times New Roman" w:hAnsi="Times New Roman" w:cs="Times New Roman"/>
          <w:sz w:val="24"/>
          <w:szCs w:val="24"/>
        </w:rPr>
        <w:t xml:space="preserve">del </w:t>
      </w:r>
      <w:r w:rsidR="00D02128" w:rsidRPr="00DB7232">
        <w:rPr>
          <w:rFonts w:ascii="Times New Roman" w:hAnsi="Times New Roman" w:cs="Times New Roman"/>
          <w:sz w:val="24"/>
          <w:szCs w:val="24"/>
        </w:rPr>
        <w:t>C</w:t>
      </w:r>
      <w:r w:rsidR="00246916" w:rsidRPr="00DB7232">
        <w:rPr>
          <w:rFonts w:ascii="Times New Roman" w:hAnsi="Times New Roman" w:cs="Times New Roman"/>
          <w:sz w:val="24"/>
          <w:szCs w:val="24"/>
        </w:rPr>
        <w:t>omune competente</w:t>
      </w:r>
      <w:r w:rsidRPr="00DB7232">
        <w:rPr>
          <w:rFonts w:ascii="Times New Roman" w:hAnsi="Times New Roman" w:cs="Times New Roman"/>
          <w:spacing w:val="-2"/>
          <w:sz w:val="24"/>
          <w:szCs w:val="24"/>
        </w:rPr>
        <w:t>.</w:t>
      </w:r>
    </w:p>
    <w:p w14:paraId="76769F1D" w14:textId="64B71B9F" w:rsidR="002226B9" w:rsidRPr="00DB7232" w:rsidRDefault="00CF6540" w:rsidP="00DB7232">
      <w:pPr>
        <w:pStyle w:val="Corpotesto"/>
        <w:spacing w:after="120" w:line="288" w:lineRule="auto"/>
        <w:rPr>
          <w:rFonts w:ascii="Times New Roman" w:hAnsi="Times New Roman" w:cs="Times New Roman"/>
          <w:sz w:val="24"/>
          <w:szCs w:val="24"/>
        </w:rPr>
      </w:pPr>
      <w:r w:rsidRPr="00DB7232">
        <w:rPr>
          <w:rFonts w:ascii="Times New Roman" w:hAnsi="Times New Roman" w:cs="Times New Roman"/>
          <w:sz w:val="24"/>
          <w:szCs w:val="24"/>
        </w:rPr>
        <w:t>Il</w:t>
      </w:r>
      <w:r w:rsidRPr="00DB7232">
        <w:rPr>
          <w:rFonts w:ascii="Times New Roman" w:hAnsi="Times New Roman" w:cs="Times New Roman"/>
          <w:spacing w:val="57"/>
          <w:sz w:val="24"/>
          <w:szCs w:val="24"/>
        </w:rPr>
        <w:t xml:space="preserve"> </w:t>
      </w:r>
      <w:r w:rsidRPr="00DB7232">
        <w:rPr>
          <w:rFonts w:ascii="Times New Roman" w:hAnsi="Times New Roman" w:cs="Times New Roman"/>
          <w:sz w:val="24"/>
          <w:szCs w:val="24"/>
        </w:rPr>
        <w:t>possesso</w:t>
      </w:r>
      <w:r w:rsidRPr="00DB7232">
        <w:rPr>
          <w:rFonts w:ascii="Times New Roman" w:hAnsi="Times New Roman" w:cs="Times New Roman"/>
          <w:spacing w:val="57"/>
          <w:sz w:val="24"/>
          <w:szCs w:val="24"/>
        </w:rPr>
        <w:t xml:space="preserve"> </w:t>
      </w:r>
      <w:r w:rsidRPr="00DB7232">
        <w:rPr>
          <w:rFonts w:ascii="Times New Roman" w:hAnsi="Times New Roman" w:cs="Times New Roman"/>
          <w:sz w:val="24"/>
          <w:szCs w:val="24"/>
        </w:rPr>
        <w:t>dei</w:t>
      </w:r>
      <w:r w:rsidRPr="00DB7232">
        <w:rPr>
          <w:rFonts w:ascii="Times New Roman" w:hAnsi="Times New Roman" w:cs="Times New Roman"/>
          <w:spacing w:val="57"/>
          <w:sz w:val="24"/>
          <w:szCs w:val="24"/>
        </w:rPr>
        <w:t xml:space="preserve"> </w:t>
      </w:r>
      <w:r w:rsidRPr="00DB7232">
        <w:rPr>
          <w:rFonts w:ascii="Times New Roman" w:hAnsi="Times New Roman" w:cs="Times New Roman"/>
          <w:sz w:val="24"/>
          <w:szCs w:val="24"/>
        </w:rPr>
        <w:t>requisiti</w:t>
      </w:r>
      <w:r w:rsidRPr="00DB7232">
        <w:rPr>
          <w:rFonts w:ascii="Times New Roman" w:hAnsi="Times New Roman" w:cs="Times New Roman"/>
          <w:spacing w:val="57"/>
          <w:sz w:val="24"/>
          <w:szCs w:val="24"/>
        </w:rPr>
        <w:t xml:space="preserve"> </w:t>
      </w:r>
      <w:r w:rsidRPr="00DB7232">
        <w:rPr>
          <w:rFonts w:ascii="Times New Roman" w:hAnsi="Times New Roman" w:cs="Times New Roman"/>
          <w:sz w:val="24"/>
          <w:szCs w:val="24"/>
        </w:rPr>
        <w:t>di</w:t>
      </w:r>
      <w:r w:rsidRPr="00DB7232">
        <w:rPr>
          <w:rFonts w:ascii="Times New Roman" w:hAnsi="Times New Roman" w:cs="Times New Roman"/>
          <w:spacing w:val="57"/>
          <w:sz w:val="24"/>
          <w:szCs w:val="24"/>
        </w:rPr>
        <w:t xml:space="preserve"> </w:t>
      </w:r>
      <w:r w:rsidRPr="00DB7232">
        <w:rPr>
          <w:rFonts w:ascii="Times New Roman" w:hAnsi="Times New Roman" w:cs="Times New Roman"/>
          <w:sz w:val="24"/>
          <w:szCs w:val="24"/>
        </w:rPr>
        <w:t>accreditamento</w:t>
      </w:r>
      <w:r w:rsidRPr="00DB7232">
        <w:rPr>
          <w:rFonts w:ascii="Times New Roman" w:hAnsi="Times New Roman" w:cs="Times New Roman"/>
          <w:spacing w:val="56"/>
          <w:sz w:val="24"/>
          <w:szCs w:val="24"/>
        </w:rPr>
        <w:t xml:space="preserve"> </w:t>
      </w:r>
      <w:r w:rsidRPr="00DB7232">
        <w:rPr>
          <w:rFonts w:ascii="Times New Roman" w:hAnsi="Times New Roman" w:cs="Times New Roman"/>
          <w:sz w:val="24"/>
          <w:szCs w:val="24"/>
        </w:rPr>
        <w:t>deve</w:t>
      </w:r>
      <w:r w:rsidRPr="00DB7232">
        <w:rPr>
          <w:rFonts w:ascii="Times New Roman" w:hAnsi="Times New Roman" w:cs="Times New Roman"/>
          <w:spacing w:val="56"/>
          <w:sz w:val="24"/>
          <w:szCs w:val="24"/>
        </w:rPr>
        <w:t xml:space="preserve"> </w:t>
      </w:r>
      <w:r w:rsidRPr="00DB7232">
        <w:rPr>
          <w:rFonts w:ascii="Times New Roman" w:hAnsi="Times New Roman" w:cs="Times New Roman"/>
          <w:sz w:val="24"/>
          <w:szCs w:val="24"/>
        </w:rPr>
        <w:t>essere</w:t>
      </w:r>
      <w:r w:rsidRPr="00DB7232">
        <w:rPr>
          <w:rFonts w:ascii="Times New Roman" w:hAnsi="Times New Roman" w:cs="Times New Roman"/>
          <w:spacing w:val="56"/>
          <w:sz w:val="24"/>
          <w:szCs w:val="24"/>
        </w:rPr>
        <w:t xml:space="preserve"> </w:t>
      </w:r>
      <w:r w:rsidRPr="00DB7232">
        <w:rPr>
          <w:rFonts w:ascii="Times New Roman" w:hAnsi="Times New Roman" w:cs="Times New Roman"/>
          <w:sz w:val="24"/>
          <w:szCs w:val="24"/>
        </w:rPr>
        <w:t>mantenuto</w:t>
      </w:r>
      <w:r w:rsidRPr="00DB7232">
        <w:rPr>
          <w:rFonts w:ascii="Times New Roman" w:hAnsi="Times New Roman" w:cs="Times New Roman"/>
          <w:spacing w:val="58"/>
          <w:sz w:val="24"/>
          <w:szCs w:val="24"/>
        </w:rPr>
        <w:t xml:space="preserve"> </w:t>
      </w:r>
      <w:r w:rsidRPr="00DB7232">
        <w:rPr>
          <w:rFonts w:ascii="Times New Roman" w:hAnsi="Times New Roman" w:cs="Times New Roman"/>
          <w:sz w:val="24"/>
          <w:szCs w:val="24"/>
        </w:rPr>
        <w:t>per</w:t>
      </w:r>
      <w:r w:rsidRPr="00DB7232">
        <w:rPr>
          <w:rFonts w:ascii="Times New Roman" w:hAnsi="Times New Roman" w:cs="Times New Roman"/>
          <w:spacing w:val="56"/>
          <w:sz w:val="24"/>
          <w:szCs w:val="24"/>
        </w:rPr>
        <w:t xml:space="preserve"> </w:t>
      </w:r>
      <w:r w:rsidRPr="00DB7232">
        <w:rPr>
          <w:rFonts w:ascii="Times New Roman" w:hAnsi="Times New Roman" w:cs="Times New Roman"/>
          <w:sz w:val="24"/>
          <w:szCs w:val="24"/>
        </w:rPr>
        <w:t>tutta</w:t>
      </w:r>
      <w:r w:rsidRPr="00DB7232">
        <w:rPr>
          <w:rFonts w:ascii="Times New Roman" w:hAnsi="Times New Roman" w:cs="Times New Roman"/>
          <w:spacing w:val="57"/>
          <w:sz w:val="24"/>
          <w:szCs w:val="24"/>
        </w:rPr>
        <w:t xml:space="preserve"> </w:t>
      </w:r>
      <w:r w:rsidRPr="00DB7232">
        <w:rPr>
          <w:rFonts w:ascii="Times New Roman" w:hAnsi="Times New Roman" w:cs="Times New Roman"/>
          <w:sz w:val="24"/>
          <w:szCs w:val="24"/>
        </w:rPr>
        <w:t>la</w:t>
      </w:r>
      <w:r w:rsidRPr="00DB7232">
        <w:rPr>
          <w:rFonts w:ascii="Times New Roman" w:hAnsi="Times New Roman" w:cs="Times New Roman"/>
          <w:spacing w:val="57"/>
          <w:sz w:val="24"/>
          <w:szCs w:val="24"/>
        </w:rPr>
        <w:t xml:space="preserve"> </w:t>
      </w:r>
      <w:r w:rsidRPr="00DB7232">
        <w:rPr>
          <w:rFonts w:ascii="Times New Roman" w:hAnsi="Times New Roman" w:cs="Times New Roman"/>
          <w:spacing w:val="-2"/>
          <w:sz w:val="24"/>
          <w:szCs w:val="24"/>
        </w:rPr>
        <w:t>durata</w:t>
      </w:r>
      <w:r w:rsidR="00D02128" w:rsidRPr="00DB7232">
        <w:rPr>
          <w:rFonts w:ascii="Times New Roman" w:hAnsi="Times New Roman" w:cs="Times New Roman"/>
          <w:sz w:val="24"/>
          <w:szCs w:val="24"/>
        </w:rPr>
        <w:t xml:space="preserve"> </w:t>
      </w:r>
      <w:r w:rsidRPr="00DB7232">
        <w:rPr>
          <w:rFonts w:ascii="Times New Roman" w:hAnsi="Times New Roman" w:cs="Times New Roman"/>
          <w:spacing w:val="-2"/>
          <w:sz w:val="24"/>
          <w:szCs w:val="24"/>
        </w:rPr>
        <w:t>dell’accreditamento.</w:t>
      </w:r>
    </w:p>
    <w:p w14:paraId="381AD54B" w14:textId="086E482F" w:rsidR="002226B9" w:rsidRPr="00DB7232" w:rsidRDefault="00CF6540" w:rsidP="00DB7232">
      <w:pPr>
        <w:pStyle w:val="Titolo1"/>
        <w:spacing w:after="120" w:line="288" w:lineRule="auto"/>
        <w:jc w:val="both"/>
        <w:rPr>
          <w:rFonts w:ascii="Times New Roman" w:hAnsi="Times New Roman" w:cs="Times New Roman"/>
          <w:sz w:val="24"/>
          <w:szCs w:val="24"/>
        </w:rPr>
      </w:pPr>
      <w:r w:rsidRPr="00DB7232">
        <w:rPr>
          <w:rFonts w:ascii="Times New Roman" w:hAnsi="Times New Roman" w:cs="Times New Roman"/>
          <w:noProof/>
          <w:sz w:val="24"/>
          <w:szCs w:val="24"/>
          <w:lang w:eastAsia="it-IT"/>
        </w:rPr>
        <mc:AlternateContent>
          <mc:Choice Requires="wps">
            <w:drawing>
              <wp:anchor distT="0" distB="0" distL="0" distR="0" simplePos="0" relativeHeight="487595008" behindDoc="1" locked="0" layoutInCell="1" allowOverlap="1" wp14:anchorId="5D550D3C" wp14:editId="22E9AFF5">
                <wp:simplePos x="0" y="0"/>
                <wp:positionH relativeFrom="page">
                  <wp:posOffset>522731</wp:posOffset>
                </wp:positionH>
                <wp:positionV relativeFrom="paragraph">
                  <wp:posOffset>244433</wp:posOffset>
                </wp:positionV>
                <wp:extent cx="5977255" cy="635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6350"/>
                        </a:xfrm>
                        <a:custGeom>
                          <a:avLst/>
                          <a:gdLst/>
                          <a:ahLst/>
                          <a:cxnLst/>
                          <a:rect l="l" t="t" r="r" b="b"/>
                          <a:pathLst>
                            <a:path w="5977255" h="6350">
                              <a:moveTo>
                                <a:pt x="5976874" y="0"/>
                              </a:moveTo>
                              <a:lnTo>
                                <a:pt x="0" y="0"/>
                              </a:lnTo>
                              <a:lnTo>
                                <a:pt x="0" y="6096"/>
                              </a:lnTo>
                              <a:lnTo>
                                <a:pt x="5976874" y="6096"/>
                              </a:lnTo>
                              <a:lnTo>
                                <a:pt x="597687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20B6679E" id="Graphic 22" o:spid="_x0000_s1026" style="position:absolute;margin-left:41.15pt;margin-top:19.25pt;width:470.65pt;height:.5pt;z-index:-15721472;visibility:visible;mso-wrap-style:square;mso-wrap-distance-left:0;mso-wrap-distance-top:0;mso-wrap-distance-right:0;mso-wrap-distance-bottom:0;mso-position-horizontal:absolute;mso-position-horizontal-relative:page;mso-position-vertical:absolute;mso-position-vertical-relative:text;v-text-anchor:top" coordsize="59772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" path="m5976874,l,,,6096r5976874,l5976874,xe" fillcolor="#006fc0" stroked="f">
                <v:path arrowok="t"/>
                <w10:wrap type="topAndBottom" anchorx="page"/>
              </v:shape>
            </w:pict>
          </mc:Fallback>
        </mc:AlternateContent>
      </w:r>
      <w:r w:rsidRPr="00DB7232">
        <w:rPr>
          <w:rFonts w:ascii="Times New Roman" w:hAnsi="Times New Roman" w:cs="Times New Roman"/>
          <w:color w:val="006FC0"/>
          <w:spacing w:val="13"/>
          <w:sz w:val="24"/>
          <w:szCs w:val="24"/>
        </w:rPr>
        <w:t>Art.</w:t>
      </w:r>
      <w:r w:rsidRPr="00DB7232">
        <w:rPr>
          <w:rFonts w:ascii="Times New Roman" w:hAnsi="Times New Roman" w:cs="Times New Roman"/>
          <w:color w:val="006FC0"/>
          <w:spacing w:val="-20"/>
          <w:sz w:val="24"/>
          <w:szCs w:val="24"/>
        </w:rPr>
        <w:t xml:space="preserve"> </w:t>
      </w:r>
      <w:r w:rsidRPr="00DB7232">
        <w:rPr>
          <w:rFonts w:ascii="Times New Roman" w:hAnsi="Times New Roman" w:cs="Times New Roman"/>
          <w:color w:val="006FC0"/>
          <w:sz w:val="24"/>
          <w:szCs w:val="24"/>
        </w:rPr>
        <w:t>8.</w:t>
      </w:r>
      <w:r w:rsidR="007C56F4">
        <w:rPr>
          <w:rFonts w:ascii="Times New Roman" w:hAnsi="Times New Roman" w:cs="Times New Roman"/>
          <w:color w:val="006FC0"/>
          <w:spacing w:val="45"/>
          <w:w w:val="150"/>
          <w:sz w:val="24"/>
          <w:szCs w:val="24"/>
        </w:rPr>
        <w:t xml:space="preserve"> </w:t>
      </w:r>
      <w:r w:rsidRPr="00DB7232">
        <w:rPr>
          <w:rFonts w:ascii="Times New Roman" w:hAnsi="Times New Roman" w:cs="Times New Roman"/>
          <w:color w:val="006FC0"/>
          <w:spacing w:val="16"/>
          <w:sz w:val="24"/>
          <w:szCs w:val="24"/>
        </w:rPr>
        <w:t>Verifica</w:t>
      </w:r>
      <w:r w:rsidRPr="00DB7232">
        <w:rPr>
          <w:rFonts w:ascii="Times New Roman" w:hAnsi="Times New Roman" w:cs="Times New Roman"/>
          <w:color w:val="006FC0"/>
          <w:spacing w:val="-16"/>
          <w:sz w:val="24"/>
          <w:szCs w:val="24"/>
        </w:rPr>
        <w:t xml:space="preserve"> </w:t>
      </w:r>
      <w:r w:rsidRPr="00DB7232">
        <w:rPr>
          <w:rFonts w:ascii="Times New Roman" w:hAnsi="Times New Roman" w:cs="Times New Roman"/>
          <w:color w:val="006FC0"/>
          <w:spacing w:val="17"/>
          <w:sz w:val="24"/>
          <w:szCs w:val="24"/>
        </w:rPr>
        <w:t>periodica</w:t>
      </w:r>
      <w:r w:rsidRPr="00DB7232">
        <w:rPr>
          <w:rFonts w:ascii="Times New Roman" w:hAnsi="Times New Roman" w:cs="Times New Roman"/>
          <w:color w:val="006FC0"/>
          <w:spacing w:val="-19"/>
          <w:sz w:val="24"/>
          <w:szCs w:val="24"/>
        </w:rPr>
        <w:t xml:space="preserve"> </w:t>
      </w:r>
      <w:r w:rsidRPr="00DB7232">
        <w:rPr>
          <w:rFonts w:ascii="Times New Roman" w:hAnsi="Times New Roman" w:cs="Times New Roman"/>
          <w:color w:val="006FC0"/>
          <w:spacing w:val="12"/>
          <w:sz w:val="24"/>
          <w:szCs w:val="24"/>
        </w:rPr>
        <w:t>dei</w:t>
      </w:r>
      <w:r w:rsidRPr="00DB7232">
        <w:rPr>
          <w:rFonts w:ascii="Times New Roman" w:hAnsi="Times New Roman" w:cs="Times New Roman"/>
          <w:color w:val="006FC0"/>
          <w:spacing w:val="-20"/>
          <w:sz w:val="24"/>
          <w:szCs w:val="24"/>
        </w:rPr>
        <w:t xml:space="preserve"> </w:t>
      </w:r>
      <w:r w:rsidRPr="00DB7232">
        <w:rPr>
          <w:rFonts w:ascii="Times New Roman" w:hAnsi="Times New Roman" w:cs="Times New Roman"/>
          <w:color w:val="006FC0"/>
          <w:spacing w:val="17"/>
          <w:sz w:val="24"/>
          <w:szCs w:val="24"/>
        </w:rPr>
        <w:t>requisiti</w:t>
      </w:r>
      <w:r w:rsidRPr="00DB7232">
        <w:rPr>
          <w:rFonts w:ascii="Times New Roman" w:hAnsi="Times New Roman" w:cs="Times New Roman"/>
          <w:color w:val="006FC0"/>
          <w:spacing w:val="-20"/>
          <w:sz w:val="24"/>
          <w:szCs w:val="24"/>
        </w:rPr>
        <w:t xml:space="preserve"> </w:t>
      </w:r>
      <w:r w:rsidRPr="00DB7232">
        <w:rPr>
          <w:rFonts w:ascii="Times New Roman" w:hAnsi="Times New Roman" w:cs="Times New Roman"/>
          <w:color w:val="006FC0"/>
          <w:sz w:val="24"/>
          <w:szCs w:val="24"/>
        </w:rPr>
        <w:t>di</w:t>
      </w:r>
      <w:r w:rsidRPr="00DB7232">
        <w:rPr>
          <w:rFonts w:ascii="Times New Roman" w:hAnsi="Times New Roman" w:cs="Times New Roman"/>
          <w:color w:val="006FC0"/>
          <w:spacing w:val="-21"/>
          <w:sz w:val="24"/>
          <w:szCs w:val="24"/>
        </w:rPr>
        <w:t xml:space="preserve"> </w:t>
      </w:r>
      <w:r w:rsidRPr="00DB7232">
        <w:rPr>
          <w:rFonts w:ascii="Times New Roman" w:hAnsi="Times New Roman" w:cs="Times New Roman"/>
          <w:color w:val="006FC0"/>
          <w:spacing w:val="13"/>
          <w:sz w:val="24"/>
          <w:szCs w:val="24"/>
        </w:rPr>
        <w:t>accreditamento</w:t>
      </w:r>
    </w:p>
    <w:p w14:paraId="684D7E17" w14:textId="16AE2216" w:rsidR="00314640" w:rsidRPr="00DB7232" w:rsidRDefault="00CF6540" w:rsidP="00DB7232">
      <w:pPr>
        <w:pStyle w:val="Corpotesto"/>
        <w:spacing w:after="120" w:line="288" w:lineRule="auto"/>
        <w:ind w:right="138"/>
        <w:rPr>
          <w:rFonts w:ascii="Times New Roman" w:hAnsi="Times New Roman" w:cs="Times New Roman"/>
          <w:sz w:val="24"/>
          <w:szCs w:val="24"/>
        </w:rPr>
      </w:pPr>
      <w:r w:rsidRPr="00DB7232">
        <w:rPr>
          <w:rFonts w:ascii="Times New Roman" w:hAnsi="Times New Roman" w:cs="Times New Roman"/>
          <w:sz w:val="24"/>
          <w:szCs w:val="24"/>
        </w:rPr>
        <w:t>Al fine di garantire il mantenimento nel tempo dei requisiti di accreditamento</w:t>
      </w:r>
      <w:r w:rsidR="008E6159" w:rsidRPr="00DB7232">
        <w:rPr>
          <w:rFonts w:ascii="Times New Roman" w:hAnsi="Times New Roman" w:cs="Times New Roman"/>
          <w:sz w:val="24"/>
          <w:szCs w:val="24"/>
        </w:rPr>
        <w:t xml:space="preserve"> </w:t>
      </w:r>
      <w:r w:rsidR="001A2E85" w:rsidRPr="00DB7232">
        <w:rPr>
          <w:rFonts w:ascii="Times New Roman" w:hAnsi="Times New Roman" w:cs="Times New Roman"/>
          <w:sz w:val="24"/>
          <w:szCs w:val="24"/>
        </w:rPr>
        <w:t xml:space="preserve">in </w:t>
      </w:r>
      <w:r w:rsidR="008E6159" w:rsidRPr="00DB7232">
        <w:rPr>
          <w:rFonts w:ascii="Times New Roman" w:hAnsi="Times New Roman" w:cs="Times New Roman"/>
          <w:sz w:val="24"/>
          <w:szCs w:val="24"/>
        </w:rPr>
        <w:t xml:space="preserve">ogni </w:t>
      </w:r>
      <w:r w:rsidR="000D0D16" w:rsidRPr="00DB7232">
        <w:rPr>
          <w:rFonts w:ascii="Times New Roman" w:hAnsi="Times New Roman" w:cs="Times New Roman"/>
          <w:sz w:val="24"/>
          <w:szCs w:val="24"/>
        </w:rPr>
        <w:t>anno educativo</w:t>
      </w:r>
      <w:r w:rsidR="008E6159" w:rsidRPr="00DB7232">
        <w:rPr>
          <w:rFonts w:ascii="Times New Roman" w:hAnsi="Times New Roman" w:cs="Times New Roman"/>
          <w:sz w:val="24"/>
          <w:szCs w:val="24"/>
        </w:rPr>
        <w:t xml:space="preserve"> del periodo</w:t>
      </w:r>
      <w:r w:rsidR="000D0D16" w:rsidRPr="00DB7232">
        <w:rPr>
          <w:rFonts w:ascii="Times New Roman" w:hAnsi="Times New Roman" w:cs="Times New Roman"/>
          <w:sz w:val="24"/>
          <w:szCs w:val="24"/>
        </w:rPr>
        <w:t xml:space="preserve"> </w:t>
      </w:r>
      <w:r w:rsidR="008E6159" w:rsidRPr="00DB7232">
        <w:rPr>
          <w:rFonts w:ascii="Times New Roman" w:hAnsi="Times New Roman" w:cs="Times New Roman"/>
          <w:sz w:val="24"/>
          <w:szCs w:val="24"/>
        </w:rPr>
        <w:t>2025/2028 le unità d’offerta sociali accreditate</w:t>
      </w:r>
      <w:r w:rsidR="00BD1F6F" w:rsidRPr="00DB7232">
        <w:rPr>
          <w:rFonts w:ascii="Times New Roman" w:hAnsi="Times New Roman" w:cs="Times New Roman"/>
          <w:sz w:val="24"/>
          <w:szCs w:val="24"/>
        </w:rPr>
        <w:t xml:space="preserve"> per la prima infanzia asili nido e micronidi</w:t>
      </w:r>
      <w:r w:rsidR="008E6159" w:rsidRPr="00DB7232">
        <w:rPr>
          <w:rFonts w:ascii="Times New Roman" w:hAnsi="Times New Roman" w:cs="Times New Roman"/>
          <w:sz w:val="24"/>
          <w:szCs w:val="24"/>
        </w:rPr>
        <w:t xml:space="preserve"> dovranno trasmettere al </w:t>
      </w:r>
      <w:r w:rsidR="00D02128" w:rsidRPr="00DB7232">
        <w:rPr>
          <w:rFonts w:ascii="Times New Roman" w:hAnsi="Times New Roman" w:cs="Times New Roman"/>
          <w:sz w:val="24"/>
          <w:szCs w:val="24"/>
        </w:rPr>
        <w:t>C</w:t>
      </w:r>
      <w:r w:rsidR="008E6159" w:rsidRPr="00DB7232">
        <w:rPr>
          <w:rFonts w:ascii="Times New Roman" w:hAnsi="Times New Roman" w:cs="Times New Roman"/>
          <w:sz w:val="24"/>
          <w:szCs w:val="24"/>
        </w:rPr>
        <w:t xml:space="preserve">omune entro il </w:t>
      </w:r>
      <w:r w:rsidR="000D0D16" w:rsidRPr="00DB7232">
        <w:rPr>
          <w:rFonts w:ascii="Times New Roman" w:hAnsi="Times New Roman" w:cs="Times New Roman"/>
          <w:sz w:val="24"/>
          <w:szCs w:val="24"/>
        </w:rPr>
        <w:t>10</w:t>
      </w:r>
      <w:r w:rsidR="008E6159" w:rsidRPr="00DB7232">
        <w:rPr>
          <w:rFonts w:ascii="Times New Roman" w:hAnsi="Times New Roman" w:cs="Times New Roman"/>
          <w:sz w:val="24"/>
          <w:szCs w:val="24"/>
        </w:rPr>
        <w:t xml:space="preserve"> </w:t>
      </w:r>
      <w:r w:rsidR="000D0D16" w:rsidRPr="00DB7232">
        <w:rPr>
          <w:rFonts w:ascii="Times New Roman" w:hAnsi="Times New Roman" w:cs="Times New Roman"/>
          <w:sz w:val="24"/>
          <w:szCs w:val="24"/>
        </w:rPr>
        <w:t>luglio di ogni anno</w:t>
      </w:r>
      <w:r w:rsidR="008E6159" w:rsidRPr="00DB7232">
        <w:rPr>
          <w:rFonts w:ascii="Times New Roman" w:hAnsi="Times New Roman" w:cs="Times New Roman"/>
          <w:sz w:val="24"/>
          <w:szCs w:val="24"/>
        </w:rPr>
        <w:t xml:space="preserve"> la scheda di autovalutazione</w:t>
      </w:r>
      <w:r w:rsidR="00AA4B9A" w:rsidRPr="00DB7232">
        <w:rPr>
          <w:rFonts w:ascii="Times New Roman" w:hAnsi="Times New Roman" w:cs="Times New Roman"/>
          <w:sz w:val="24"/>
          <w:szCs w:val="24"/>
        </w:rPr>
        <w:t xml:space="preserve"> per la rendicontazione</w:t>
      </w:r>
      <w:r w:rsidR="008E6159" w:rsidRPr="00DB7232">
        <w:rPr>
          <w:rFonts w:ascii="Times New Roman" w:hAnsi="Times New Roman" w:cs="Times New Roman"/>
          <w:sz w:val="24"/>
          <w:szCs w:val="24"/>
        </w:rPr>
        <w:t xml:space="preserve"> allegata </w:t>
      </w:r>
      <w:r w:rsidR="00523D64" w:rsidRPr="00DB7232">
        <w:rPr>
          <w:rFonts w:ascii="Times New Roman" w:hAnsi="Times New Roman" w:cs="Times New Roman"/>
          <w:sz w:val="24"/>
          <w:szCs w:val="24"/>
        </w:rPr>
        <w:t>4</w:t>
      </w:r>
      <w:r w:rsidR="008E6159" w:rsidRPr="00DB7232">
        <w:rPr>
          <w:rFonts w:ascii="Times New Roman" w:hAnsi="Times New Roman" w:cs="Times New Roman"/>
          <w:sz w:val="24"/>
          <w:szCs w:val="24"/>
        </w:rPr>
        <w:t xml:space="preserve"> e</w:t>
      </w:r>
      <w:r w:rsidR="000D0D16" w:rsidRPr="00DB7232">
        <w:rPr>
          <w:rFonts w:ascii="Times New Roman" w:hAnsi="Times New Roman" w:cs="Times New Roman"/>
          <w:sz w:val="24"/>
          <w:szCs w:val="24"/>
        </w:rPr>
        <w:t>d eventuale</w:t>
      </w:r>
      <w:r w:rsidR="008E6159" w:rsidRPr="00DB7232">
        <w:rPr>
          <w:rFonts w:ascii="Times New Roman" w:hAnsi="Times New Roman" w:cs="Times New Roman"/>
          <w:sz w:val="24"/>
          <w:szCs w:val="24"/>
        </w:rPr>
        <w:t xml:space="preserve"> documentazione inerente </w:t>
      </w:r>
      <w:r w:rsidR="008F69FE" w:rsidRPr="00DB7232">
        <w:rPr>
          <w:rFonts w:ascii="Times New Roman" w:hAnsi="Times New Roman" w:cs="Times New Roman"/>
          <w:sz w:val="24"/>
          <w:szCs w:val="24"/>
        </w:rPr>
        <w:t>all’anno</w:t>
      </w:r>
      <w:r w:rsidR="008E6159" w:rsidRPr="00DB7232">
        <w:rPr>
          <w:rFonts w:ascii="Times New Roman" w:hAnsi="Times New Roman" w:cs="Times New Roman"/>
          <w:sz w:val="24"/>
          <w:szCs w:val="24"/>
        </w:rPr>
        <w:t xml:space="preserve"> educativo precedente e comprovante il </w:t>
      </w:r>
      <w:r w:rsidR="000D0D16" w:rsidRPr="00DB7232">
        <w:rPr>
          <w:rFonts w:ascii="Times New Roman" w:hAnsi="Times New Roman" w:cs="Times New Roman"/>
          <w:sz w:val="24"/>
          <w:szCs w:val="24"/>
        </w:rPr>
        <w:t xml:space="preserve">rispetto del </w:t>
      </w:r>
      <w:r w:rsidR="008E6159" w:rsidRPr="00DB7232">
        <w:rPr>
          <w:rFonts w:ascii="Times New Roman" w:hAnsi="Times New Roman" w:cs="Times New Roman"/>
          <w:sz w:val="24"/>
          <w:szCs w:val="24"/>
        </w:rPr>
        <w:t>possesso dei requisiti di accreditamento</w:t>
      </w:r>
      <w:r w:rsidR="000D0D16" w:rsidRPr="00DB7232">
        <w:rPr>
          <w:rFonts w:ascii="Times New Roman" w:hAnsi="Times New Roman" w:cs="Times New Roman"/>
          <w:sz w:val="24"/>
          <w:szCs w:val="24"/>
        </w:rPr>
        <w:t xml:space="preserve">. </w:t>
      </w:r>
      <w:r w:rsidR="008E6159" w:rsidRPr="00DB7232">
        <w:rPr>
          <w:rFonts w:ascii="Times New Roman" w:hAnsi="Times New Roman" w:cs="Times New Roman"/>
          <w:sz w:val="24"/>
          <w:szCs w:val="24"/>
        </w:rPr>
        <w:t xml:space="preserve"> </w:t>
      </w:r>
    </w:p>
    <w:p w14:paraId="3710CBB1" w14:textId="499150DC" w:rsidR="00E6768F" w:rsidRDefault="00314640" w:rsidP="00DB7232">
      <w:pPr>
        <w:pStyle w:val="Corpotesto"/>
        <w:spacing w:after="120" w:line="288" w:lineRule="auto"/>
        <w:ind w:right="138"/>
        <w:rPr>
          <w:rFonts w:ascii="Times New Roman" w:hAnsi="Times New Roman" w:cs="Times New Roman"/>
          <w:sz w:val="24"/>
          <w:szCs w:val="24"/>
        </w:rPr>
      </w:pPr>
      <w:r w:rsidRPr="00DB7232">
        <w:rPr>
          <w:rFonts w:ascii="Times New Roman" w:hAnsi="Times New Roman" w:cs="Times New Roman"/>
          <w:sz w:val="24"/>
          <w:szCs w:val="24"/>
        </w:rPr>
        <w:t>Al fine di verificare il mantenimento nel tempo dei requisiti di accreditamento, il Comune effettuerà dei sopralluoghi presso la struttura</w:t>
      </w:r>
      <w:r w:rsidR="008F69FE">
        <w:rPr>
          <w:rFonts w:ascii="Times New Roman" w:hAnsi="Times New Roman" w:cs="Times New Roman"/>
          <w:sz w:val="24"/>
          <w:szCs w:val="24"/>
        </w:rPr>
        <w:t>.</w:t>
      </w:r>
      <w:r w:rsidRPr="00DB7232">
        <w:rPr>
          <w:rFonts w:ascii="Times New Roman" w:hAnsi="Times New Roman" w:cs="Times New Roman"/>
          <w:sz w:val="24"/>
          <w:szCs w:val="24"/>
        </w:rPr>
        <w:t xml:space="preserve"> </w:t>
      </w:r>
      <w:r w:rsidR="008F69FE">
        <w:rPr>
          <w:rFonts w:ascii="Times New Roman" w:hAnsi="Times New Roman" w:cs="Times New Roman"/>
          <w:sz w:val="24"/>
          <w:szCs w:val="24"/>
        </w:rPr>
        <w:t>Q</w:t>
      </w:r>
      <w:r w:rsidRPr="00DB7232">
        <w:rPr>
          <w:rFonts w:ascii="Times New Roman" w:hAnsi="Times New Roman" w:cs="Times New Roman"/>
          <w:sz w:val="24"/>
          <w:szCs w:val="24"/>
        </w:rPr>
        <w:t xml:space="preserve">ualora il sopralluogo evidenziasse la perdita di un requisito previsto per l’accreditamento, il Comune dovrà invitare il soggetto gestore dell’unità d’offerta a ripristinare il/i requisito/i perduto/i entro tempi e modalità stabiliti dal Comune. </w:t>
      </w:r>
      <w:r w:rsidR="008E6159" w:rsidRPr="00DB7232">
        <w:rPr>
          <w:rFonts w:ascii="Times New Roman" w:hAnsi="Times New Roman" w:cs="Times New Roman"/>
          <w:sz w:val="24"/>
          <w:szCs w:val="24"/>
        </w:rPr>
        <w:t xml:space="preserve">Esperita inutilmente la procedura di ripristinabilità, il </w:t>
      </w:r>
      <w:r w:rsidR="00C02462" w:rsidRPr="00DB7232">
        <w:rPr>
          <w:rFonts w:ascii="Times New Roman" w:hAnsi="Times New Roman" w:cs="Times New Roman"/>
          <w:sz w:val="24"/>
          <w:szCs w:val="24"/>
        </w:rPr>
        <w:t>C</w:t>
      </w:r>
      <w:r w:rsidR="008E6159" w:rsidRPr="00DB7232">
        <w:rPr>
          <w:rFonts w:ascii="Times New Roman" w:hAnsi="Times New Roman" w:cs="Times New Roman"/>
          <w:sz w:val="24"/>
          <w:szCs w:val="24"/>
        </w:rPr>
        <w:t>omune potrà procedere con la revoca del provvedimento di accreditamento.</w:t>
      </w:r>
    </w:p>
    <w:p w14:paraId="2E06A049" w14:textId="50325C6E" w:rsidR="002226B9" w:rsidRPr="00DB7232" w:rsidRDefault="00CF6540" w:rsidP="00DB7232">
      <w:pPr>
        <w:pStyle w:val="Corpotesto"/>
        <w:spacing w:after="120" w:line="288" w:lineRule="auto"/>
        <w:ind w:right="138"/>
        <w:rPr>
          <w:rFonts w:ascii="Times New Roman" w:hAnsi="Times New Roman" w:cs="Times New Roman"/>
          <w:sz w:val="24"/>
          <w:szCs w:val="24"/>
        </w:rPr>
      </w:pPr>
      <w:r w:rsidRPr="00DB7232">
        <w:rPr>
          <w:rFonts w:ascii="Times New Roman" w:hAnsi="Times New Roman" w:cs="Times New Roman"/>
          <w:noProof/>
          <w:sz w:val="24"/>
          <w:szCs w:val="24"/>
          <w:lang w:eastAsia="it-IT"/>
        </w:rPr>
        <mc:AlternateContent>
          <mc:Choice Requires="wps">
            <w:drawing>
              <wp:anchor distT="0" distB="0" distL="0" distR="0" simplePos="0" relativeHeight="15738368" behindDoc="0" locked="0" layoutInCell="1" allowOverlap="1" wp14:anchorId="7A1018D3" wp14:editId="56955A27">
                <wp:simplePos x="0" y="0"/>
                <wp:positionH relativeFrom="page">
                  <wp:posOffset>6746012</wp:posOffset>
                </wp:positionH>
                <wp:positionV relativeFrom="page">
                  <wp:posOffset>1709225</wp:posOffset>
                </wp:positionV>
                <wp:extent cx="364490" cy="3364229"/>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4490" cy="3364229"/>
                        </a:xfrm>
                        <a:prstGeom prst="rect">
                          <a:avLst/>
                        </a:prstGeom>
                      </wps:spPr>
                      <wps:txbx>
                        <w:txbxContent>
                          <w:p w14:paraId="6D525611" w14:textId="5BFB15E7" w:rsidR="002226B9" w:rsidRDefault="002226B9">
                            <w:pPr>
                              <w:spacing w:before="19"/>
                              <w:ind w:left="20"/>
                              <w:rPr>
                                <w:sz w:val="44"/>
                              </w:rPr>
                            </w:pPr>
                          </w:p>
                        </w:txbxContent>
                      </wps:txbx>
                      <wps:bodyPr vert="vert270" wrap="square" lIns="0" tIns="0" rIns="0" bIns="0" rtlCol="0">
                        <a:noAutofit/>
                      </wps:bodyPr>
                    </wps:wsp>
                  </a:graphicData>
                </a:graphic>
              </wp:anchor>
            </w:drawing>
          </mc:Choice>
          <mc:Fallback>
            <w:pict>
              <v:shape w14:anchorId="7A1018D3" id="Textbox 23" o:spid="_x0000_s1031" type="#_x0000_t202" style="position:absolute;left:0;text-align:left;margin-left:531.2pt;margin-top:134.6pt;width:28.7pt;height:264.9pt;z-index:15738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" filled="f" stroked="f">
                <v:textbox style="layout-flow:vertical;mso-layout-flow-alt:bottom-to-top" inset="0,0,0,0">
                  <w:txbxContent>
                    <w:p w14:paraId="6D525611" w14:textId="5BFB15E7" w:rsidR="002226B9" w:rsidRDefault="002226B9">
                      <w:pPr>
                        <w:spacing w:before="19"/>
                        <w:ind w:left="20"/>
                        <w:rPr>
                          <w:sz w:val="44"/>
                        </w:rPr>
                      </w:pPr>
                    </w:p>
                  </w:txbxContent>
                </v:textbox>
                <w10:wrap anchorx="page" anchory="page"/>
              </v:shape>
            </w:pict>
          </mc:Fallback>
        </mc:AlternateContent>
      </w:r>
    </w:p>
    <w:p w14:paraId="00432E39" w14:textId="02364530" w:rsidR="002226B9" w:rsidRPr="00DB7232" w:rsidRDefault="00FC637B" w:rsidP="00DB7232">
      <w:pPr>
        <w:pStyle w:val="Titolo1"/>
        <w:tabs>
          <w:tab w:val="left" w:pos="1562"/>
        </w:tabs>
        <w:spacing w:after="120" w:line="288" w:lineRule="auto"/>
        <w:jc w:val="both"/>
        <w:rPr>
          <w:rFonts w:ascii="Times New Roman" w:hAnsi="Times New Roman" w:cs="Times New Roman"/>
          <w:sz w:val="24"/>
          <w:szCs w:val="24"/>
        </w:rPr>
      </w:pPr>
      <w:r w:rsidRPr="00DB7232">
        <w:rPr>
          <w:rFonts w:ascii="Times New Roman" w:hAnsi="Times New Roman" w:cs="Times New Roman"/>
          <w:noProof/>
          <w:sz w:val="24"/>
          <w:szCs w:val="24"/>
          <w:lang w:eastAsia="it-IT"/>
        </w:rPr>
        <mc:AlternateContent>
          <mc:Choice Requires="wps">
            <w:drawing>
              <wp:anchor distT="0" distB="0" distL="0" distR="0" simplePos="0" relativeHeight="487596032" behindDoc="1" locked="0" layoutInCell="1" allowOverlap="1" wp14:anchorId="3AB05B9E" wp14:editId="3F1A1BA7">
                <wp:simplePos x="0" y="0"/>
                <wp:positionH relativeFrom="page">
                  <wp:posOffset>590550</wp:posOffset>
                </wp:positionH>
                <wp:positionV relativeFrom="paragraph">
                  <wp:posOffset>233045</wp:posOffset>
                </wp:positionV>
                <wp:extent cx="5977255" cy="635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6350"/>
                        </a:xfrm>
                        <a:custGeom>
                          <a:avLst/>
                          <a:gdLst/>
                          <a:ahLst/>
                          <a:cxnLst/>
                          <a:rect l="l" t="t" r="r" b="b"/>
                          <a:pathLst>
                            <a:path w="5977255" h="6350">
                              <a:moveTo>
                                <a:pt x="5976874" y="0"/>
                              </a:moveTo>
                              <a:lnTo>
                                <a:pt x="0" y="0"/>
                              </a:lnTo>
                              <a:lnTo>
                                <a:pt x="0" y="6096"/>
                              </a:lnTo>
                              <a:lnTo>
                                <a:pt x="5976874" y="6096"/>
                              </a:lnTo>
                              <a:lnTo>
                                <a:pt x="597687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0633AC4B" id="Graphic 24" o:spid="_x0000_s1026" style="position:absolute;margin-left:46.5pt;margin-top:18.35pt;width:470.6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59772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" path="m5976874,l,,,6096r5976874,l5976874,xe" fillcolor="#006fc0" stroked="f">
                <v:path arrowok="t"/>
                <w10:wrap type="topAndBottom" anchorx="page"/>
              </v:shape>
            </w:pict>
          </mc:Fallback>
        </mc:AlternateContent>
      </w:r>
      <w:r w:rsidR="00CF6540" w:rsidRPr="00DB7232">
        <w:rPr>
          <w:rFonts w:ascii="Times New Roman" w:hAnsi="Times New Roman" w:cs="Times New Roman"/>
          <w:color w:val="006FC0"/>
          <w:spacing w:val="13"/>
          <w:w w:val="90"/>
          <w:sz w:val="24"/>
          <w:szCs w:val="24"/>
        </w:rPr>
        <w:t>Art.</w:t>
      </w:r>
      <w:r w:rsidR="00CF6540" w:rsidRPr="00DB7232">
        <w:rPr>
          <w:rFonts w:ascii="Times New Roman" w:hAnsi="Times New Roman" w:cs="Times New Roman"/>
          <w:color w:val="006FC0"/>
          <w:spacing w:val="3"/>
          <w:w w:val="90"/>
          <w:sz w:val="24"/>
          <w:szCs w:val="24"/>
        </w:rPr>
        <w:t xml:space="preserve"> </w:t>
      </w:r>
      <w:r w:rsidR="00E31C8B" w:rsidRPr="00DB7232">
        <w:rPr>
          <w:rFonts w:ascii="Times New Roman" w:hAnsi="Times New Roman" w:cs="Times New Roman"/>
          <w:color w:val="006FC0"/>
          <w:spacing w:val="4"/>
          <w:sz w:val="24"/>
          <w:szCs w:val="24"/>
        </w:rPr>
        <w:t>9</w:t>
      </w:r>
      <w:r w:rsidR="00CF6540" w:rsidRPr="00DB7232">
        <w:rPr>
          <w:rFonts w:ascii="Times New Roman" w:hAnsi="Times New Roman" w:cs="Times New Roman"/>
          <w:color w:val="006FC0"/>
          <w:spacing w:val="4"/>
          <w:sz w:val="24"/>
          <w:szCs w:val="24"/>
        </w:rPr>
        <w:t>.</w:t>
      </w:r>
      <w:r w:rsidR="007C56F4">
        <w:rPr>
          <w:rFonts w:ascii="Times New Roman" w:hAnsi="Times New Roman" w:cs="Times New Roman"/>
          <w:color w:val="006FC0"/>
          <w:sz w:val="24"/>
          <w:szCs w:val="24"/>
        </w:rPr>
        <w:t xml:space="preserve"> </w:t>
      </w:r>
      <w:r w:rsidR="00CF6540" w:rsidRPr="00DB7232">
        <w:rPr>
          <w:rFonts w:ascii="Times New Roman" w:hAnsi="Times New Roman" w:cs="Times New Roman"/>
          <w:color w:val="006FC0"/>
          <w:spacing w:val="15"/>
          <w:sz w:val="24"/>
          <w:szCs w:val="24"/>
        </w:rPr>
        <w:t>Revoca</w:t>
      </w:r>
      <w:r w:rsidR="00CF6540" w:rsidRPr="00DB7232">
        <w:rPr>
          <w:rFonts w:ascii="Times New Roman" w:hAnsi="Times New Roman" w:cs="Times New Roman"/>
          <w:color w:val="006FC0"/>
          <w:spacing w:val="-7"/>
          <w:sz w:val="24"/>
          <w:szCs w:val="24"/>
        </w:rPr>
        <w:t xml:space="preserve"> </w:t>
      </w:r>
      <w:r w:rsidR="00CF6540" w:rsidRPr="00DB7232">
        <w:rPr>
          <w:rFonts w:ascii="Times New Roman" w:hAnsi="Times New Roman" w:cs="Times New Roman"/>
          <w:color w:val="006FC0"/>
          <w:spacing w:val="16"/>
          <w:sz w:val="24"/>
          <w:szCs w:val="24"/>
        </w:rPr>
        <w:t>dell’accreditamento</w:t>
      </w:r>
    </w:p>
    <w:p w14:paraId="39A03625" w14:textId="66D7F3AB" w:rsidR="002226B9" w:rsidRPr="00DB7232" w:rsidRDefault="00CF6540" w:rsidP="008F69FE">
      <w:pPr>
        <w:pStyle w:val="Corpotesto"/>
        <w:spacing w:after="120" w:line="288" w:lineRule="auto"/>
        <w:rPr>
          <w:rFonts w:ascii="Times New Roman" w:hAnsi="Times New Roman" w:cs="Times New Roman"/>
          <w:sz w:val="24"/>
          <w:szCs w:val="24"/>
        </w:rPr>
      </w:pPr>
      <w:r w:rsidRPr="00DB7232">
        <w:rPr>
          <w:rFonts w:ascii="Times New Roman" w:hAnsi="Times New Roman" w:cs="Times New Roman"/>
          <w:sz w:val="24"/>
          <w:szCs w:val="24"/>
        </w:rPr>
        <w:t>La</w:t>
      </w:r>
      <w:r w:rsidRPr="00DB7232">
        <w:rPr>
          <w:rFonts w:ascii="Times New Roman" w:hAnsi="Times New Roman" w:cs="Times New Roman"/>
          <w:spacing w:val="21"/>
          <w:sz w:val="24"/>
          <w:szCs w:val="24"/>
        </w:rPr>
        <w:t xml:space="preserve"> </w:t>
      </w:r>
      <w:r w:rsidRPr="00DB7232">
        <w:rPr>
          <w:rFonts w:ascii="Times New Roman" w:hAnsi="Times New Roman" w:cs="Times New Roman"/>
          <w:sz w:val="24"/>
          <w:szCs w:val="24"/>
        </w:rPr>
        <w:t>revoca</w:t>
      </w:r>
      <w:r w:rsidRPr="00DB7232">
        <w:rPr>
          <w:rFonts w:ascii="Times New Roman" w:hAnsi="Times New Roman" w:cs="Times New Roman"/>
          <w:spacing w:val="19"/>
          <w:sz w:val="24"/>
          <w:szCs w:val="24"/>
        </w:rPr>
        <w:t xml:space="preserve"> </w:t>
      </w:r>
      <w:r w:rsidRPr="00DB7232">
        <w:rPr>
          <w:rFonts w:ascii="Times New Roman" w:hAnsi="Times New Roman" w:cs="Times New Roman"/>
          <w:sz w:val="24"/>
          <w:szCs w:val="24"/>
        </w:rPr>
        <w:t>dell’accreditamento</w:t>
      </w:r>
      <w:r w:rsidRPr="00DB7232">
        <w:rPr>
          <w:rFonts w:ascii="Times New Roman" w:hAnsi="Times New Roman" w:cs="Times New Roman"/>
          <w:spacing w:val="25"/>
          <w:sz w:val="24"/>
          <w:szCs w:val="24"/>
        </w:rPr>
        <w:t xml:space="preserve"> </w:t>
      </w:r>
      <w:r w:rsidRPr="00DB7232">
        <w:rPr>
          <w:rFonts w:ascii="Times New Roman" w:hAnsi="Times New Roman" w:cs="Times New Roman"/>
          <w:sz w:val="24"/>
          <w:szCs w:val="24"/>
        </w:rPr>
        <w:t>a</w:t>
      </w:r>
      <w:r w:rsidRPr="00DB7232">
        <w:rPr>
          <w:rFonts w:ascii="Times New Roman" w:hAnsi="Times New Roman" w:cs="Times New Roman"/>
          <w:spacing w:val="23"/>
          <w:sz w:val="24"/>
          <w:szCs w:val="24"/>
        </w:rPr>
        <w:t xml:space="preserve"> </w:t>
      </w:r>
      <w:r w:rsidRPr="00DB7232">
        <w:rPr>
          <w:rFonts w:ascii="Times New Roman" w:hAnsi="Times New Roman" w:cs="Times New Roman"/>
          <w:sz w:val="24"/>
          <w:szCs w:val="24"/>
        </w:rPr>
        <w:t>causa</w:t>
      </w:r>
      <w:r w:rsidRPr="00DB7232">
        <w:rPr>
          <w:rFonts w:ascii="Times New Roman" w:hAnsi="Times New Roman" w:cs="Times New Roman"/>
          <w:spacing w:val="21"/>
          <w:sz w:val="24"/>
          <w:szCs w:val="24"/>
        </w:rPr>
        <w:t xml:space="preserve"> </w:t>
      </w:r>
      <w:r w:rsidRPr="00DB7232">
        <w:rPr>
          <w:rFonts w:ascii="Times New Roman" w:hAnsi="Times New Roman" w:cs="Times New Roman"/>
          <w:sz w:val="24"/>
          <w:szCs w:val="24"/>
        </w:rPr>
        <w:t>della</w:t>
      </w:r>
      <w:r w:rsidRPr="00DB7232">
        <w:rPr>
          <w:rFonts w:ascii="Times New Roman" w:hAnsi="Times New Roman" w:cs="Times New Roman"/>
          <w:spacing w:val="21"/>
          <w:sz w:val="24"/>
          <w:szCs w:val="24"/>
        </w:rPr>
        <w:t xml:space="preserve"> </w:t>
      </w:r>
      <w:r w:rsidRPr="00DB7232">
        <w:rPr>
          <w:rFonts w:ascii="Times New Roman" w:hAnsi="Times New Roman" w:cs="Times New Roman"/>
          <w:sz w:val="24"/>
          <w:szCs w:val="24"/>
        </w:rPr>
        <w:t>perdita</w:t>
      </w:r>
      <w:r w:rsidRPr="00DB7232">
        <w:rPr>
          <w:rFonts w:ascii="Times New Roman" w:hAnsi="Times New Roman" w:cs="Times New Roman"/>
          <w:spacing w:val="20"/>
          <w:sz w:val="24"/>
          <w:szCs w:val="24"/>
        </w:rPr>
        <w:t xml:space="preserve"> </w:t>
      </w:r>
      <w:r w:rsidRPr="00DB7232">
        <w:rPr>
          <w:rFonts w:ascii="Times New Roman" w:hAnsi="Times New Roman" w:cs="Times New Roman"/>
          <w:sz w:val="24"/>
          <w:szCs w:val="24"/>
        </w:rPr>
        <w:t>di</w:t>
      </w:r>
      <w:r w:rsidRPr="00DB7232">
        <w:rPr>
          <w:rFonts w:ascii="Times New Roman" w:hAnsi="Times New Roman" w:cs="Times New Roman"/>
          <w:spacing w:val="19"/>
          <w:sz w:val="24"/>
          <w:szCs w:val="24"/>
        </w:rPr>
        <w:t xml:space="preserve"> </w:t>
      </w:r>
      <w:r w:rsidRPr="00DB7232">
        <w:rPr>
          <w:rFonts w:ascii="Times New Roman" w:hAnsi="Times New Roman" w:cs="Times New Roman"/>
          <w:sz w:val="24"/>
          <w:szCs w:val="24"/>
        </w:rPr>
        <w:t>uno</w:t>
      </w:r>
      <w:r w:rsidRPr="00DB7232">
        <w:rPr>
          <w:rFonts w:ascii="Times New Roman" w:hAnsi="Times New Roman" w:cs="Times New Roman"/>
          <w:spacing w:val="19"/>
          <w:sz w:val="24"/>
          <w:szCs w:val="24"/>
        </w:rPr>
        <w:t xml:space="preserve"> </w:t>
      </w:r>
      <w:r w:rsidRPr="00DB7232">
        <w:rPr>
          <w:rFonts w:ascii="Times New Roman" w:hAnsi="Times New Roman" w:cs="Times New Roman"/>
          <w:sz w:val="24"/>
          <w:szCs w:val="24"/>
        </w:rPr>
        <w:t>dei</w:t>
      </w:r>
      <w:r w:rsidRPr="00DB7232">
        <w:rPr>
          <w:rFonts w:ascii="Times New Roman" w:hAnsi="Times New Roman" w:cs="Times New Roman"/>
          <w:spacing w:val="22"/>
          <w:sz w:val="24"/>
          <w:szCs w:val="24"/>
        </w:rPr>
        <w:t xml:space="preserve"> </w:t>
      </w:r>
      <w:r w:rsidRPr="00DB7232">
        <w:rPr>
          <w:rFonts w:ascii="Times New Roman" w:hAnsi="Times New Roman" w:cs="Times New Roman"/>
          <w:sz w:val="24"/>
          <w:szCs w:val="24"/>
        </w:rPr>
        <w:t>requisiti</w:t>
      </w:r>
      <w:r w:rsidRPr="00DB7232">
        <w:rPr>
          <w:rFonts w:ascii="Times New Roman" w:hAnsi="Times New Roman" w:cs="Times New Roman"/>
          <w:spacing w:val="20"/>
          <w:sz w:val="24"/>
          <w:szCs w:val="24"/>
        </w:rPr>
        <w:t xml:space="preserve"> </w:t>
      </w:r>
      <w:r w:rsidRPr="00DB7232">
        <w:rPr>
          <w:rFonts w:ascii="Times New Roman" w:hAnsi="Times New Roman" w:cs="Times New Roman"/>
          <w:sz w:val="24"/>
          <w:szCs w:val="24"/>
        </w:rPr>
        <w:t>previsti</w:t>
      </w:r>
      <w:r w:rsidRPr="00DB7232">
        <w:rPr>
          <w:rFonts w:ascii="Times New Roman" w:hAnsi="Times New Roman" w:cs="Times New Roman"/>
          <w:spacing w:val="29"/>
          <w:sz w:val="24"/>
          <w:szCs w:val="24"/>
        </w:rPr>
        <w:t xml:space="preserve"> </w:t>
      </w:r>
      <w:r w:rsidRPr="00DB7232">
        <w:rPr>
          <w:rFonts w:ascii="Times New Roman" w:hAnsi="Times New Roman" w:cs="Times New Roman"/>
          <w:sz w:val="24"/>
          <w:szCs w:val="24"/>
        </w:rPr>
        <w:t>è</w:t>
      </w:r>
      <w:r w:rsidRPr="00DB7232">
        <w:rPr>
          <w:rFonts w:ascii="Times New Roman" w:hAnsi="Times New Roman" w:cs="Times New Roman"/>
          <w:spacing w:val="20"/>
          <w:sz w:val="24"/>
          <w:szCs w:val="24"/>
        </w:rPr>
        <w:t xml:space="preserve"> </w:t>
      </w:r>
      <w:r w:rsidRPr="00DB7232">
        <w:rPr>
          <w:rFonts w:ascii="Times New Roman" w:hAnsi="Times New Roman" w:cs="Times New Roman"/>
          <w:spacing w:val="-2"/>
          <w:sz w:val="24"/>
          <w:szCs w:val="24"/>
        </w:rPr>
        <w:t>disposta</w:t>
      </w:r>
      <w:r w:rsidR="00E31C8B" w:rsidRPr="00DB7232">
        <w:rPr>
          <w:rFonts w:ascii="Times New Roman" w:hAnsi="Times New Roman" w:cs="Times New Roman"/>
          <w:sz w:val="24"/>
          <w:szCs w:val="24"/>
        </w:rPr>
        <w:t xml:space="preserve">  dal </w:t>
      </w:r>
      <w:r w:rsidR="00C02462" w:rsidRPr="00DB7232">
        <w:rPr>
          <w:rFonts w:ascii="Times New Roman" w:hAnsi="Times New Roman" w:cs="Times New Roman"/>
          <w:sz w:val="24"/>
          <w:szCs w:val="24"/>
        </w:rPr>
        <w:t>C</w:t>
      </w:r>
      <w:r w:rsidR="00E31C8B" w:rsidRPr="00DB7232">
        <w:rPr>
          <w:rFonts w:ascii="Times New Roman" w:hAnsi="Times New Roman" w:cs="Times New Roman"/>
          <w:sz w:val="24"/>
          <w:szCs w:val="24"/>
        </w:rPr>
        <w:t>omune</w:t>
      </w:r>
      <w:r w:rsidRPr="00DB7232">
        <w:rPr>
          <w:rFonts w:ascii="Times New Roman" w:hAnsi="Times New Roman" w:cs="Times New Roman"/>
          <w:spacing w:val="-2"/>
          <w:sz w:val="24"/>
          <w:szCs w:val="24"/>
        </w:rPr>
        <w:t>:</w:t>
      </w:r>
    </w:p>
    <w:p w14:paraId="5249F232" w14:textId="3E12F347" w:rsidR="002226B9" w:rsidRPr="00DB7232" w:rsidRDefault="00CF6540" w:rsidP="00DB7232">
      <w:pPr>
        <w:pStyle w:val="Paragrafoelenco"/>
        <w:numPr>
          <w:ilvl w:val="0"/>
          <w:numId w:val="4"/>
        </w:numPr>
        <w:tabs>
          <w:tab w:val="left" w:pos="851"/>
          <w:tab w:val="left" w:pos="864"/>
        </w:tabs>
        <w:spacing w:before="0" w:after="120" w:line="288" w:lineRule="auto"/>
        <w:ind w:right="139" w:hanging="360"/>
        <w:rPr>
          <w:rFonts w:ascii="Times New Roman" w:hAnsi="Times New Roman" w:cs="Times New Roman"/>
          <w:sz w:val="24"/>
          <w:szCs w:val="24"/>
        </w:rPr>
      </w:pPr>
      <w:r w:rsidRPr="00DB7232">
        <w:rPr>
          <w:rFonts w:ascii="Times New Roman" w:hAnsi="Times New Roman" w:cs="Times New Roman"/>
          <w:sz w:val="24"/>
          <w:szCs w:val="24"/>
        </w:rPr>
        <w:t>quando, esperite inutilmente le procedure di ripristinabilità di cui all’articolo 8 del presente Avviso, permane la carenza di un requisito previsto per l'accreditamento</w:t>
      </w:r>
      <w:r w:rsidR="00E31C8B" w:rsidRPr="00DB7232">
        <w:rPr>
          <w:rFonts w:ascii="Times New Roman" w:hAnsi="Times New Roman" w:cs="Times New Roman"/>
          <w:sz w:val="24"/>
          <w:szCs w:val="24"/>
        </w:rPr>
        <w:t xml:space="preserve"> di cui all’art.4</w:t>
      </w:r>
      <w:r w:rsidRPr="00DB7232">
        <w:rPr>
          <w:rFonts w:ascii="Times New Roman" w:hAnsi="Times New Roman" w:cs="Times New Roman"/>
          <w:sz w:val="24"/>
          <w:szCs w:val="24"/>
        </w:rPr>
        <w:t>;</w:t>
      </w:r>
    </w:p>
    <w:p w14:paraId="648E3C03" w14:textId="77777777" w:rsidR="00E31C8B" w:rsidRPr="00DB7232" w:rsidRDefault="00CF6540" w:rsidP="00DB7232">
      <w:pPr>
        <w:pStyle w:val="Paragrafoelenco"/>
        <w:numPr>
          <w:ilvl w:val="0"/>
          <w:numId w:val="4"/>
        </w:numPr>
        <w:tabs>
          <w:tab w:val="left" w:pos="851"/>
          <w:tab w:val="left" w:pos="864"/>
        </w:tabs>
        <w:spacing w:before="0" w:after="120" w:line="288" w:lineRule="auto"/>
        <w:ind w:right="146" w:hanging="360"/>
        <w:rPr>
          <w:rFonts w:ascii="Times New Roman" w:hAnsi="Times New Roman" w:cs="Times New Roman"/>
          <w:sz w:val="24"/>
          <w:szCs w:val="24"/>
        </w:rPr>
      </w:pPr>
      <w:r w:rsidRPr="00DB7232">
        <w:rPr>
          <w:rFonts w:ascii="Times New Roman" w:hAnsi="Times New Roman" w:cs="Times New Roman"/>
          <w:sz w:val="24"/>
          <w:szCs w:val="24"/>
        </w:rPr>
        <w:t>nel caso di cessazione dell’attività</w:t>
      </w:r>
      <w:r w:rsidR="00E31C8B" w:rsidRPr="00DB7232">
        <w:rPr>
          <w:rFonts w:ascii="Times New Roman" w:hAnsi="Times New Roman" w:cs="Times New Roman"/>
          <w:sz w:val="24"/>
          <w:szCs w:val="24"/>
        </w:rPr>
        <w:t>;</w:t>
      </w:r>
    </w:p>
    <w:p w14:paraId="3A5EF956" w14:textId="7429907A" w:rsidR="002226B9" w:rsidRPr="00DB7232" w:rsidRDefault="00CF6540" w:rsidP="00DB7232">
      <w:pPr>
        <w:tabs>
          <w:tab w:val="left" w:pos="851"/>
          <w:tab w:val="left" w:pos="864"/>
        </w:tabs>
        <w:spacing w:after="120" w:line="288" w:lineRule="auto"/>
        <w:ind w:right="146"/>
        <w:jc w:val="both"/>
        <w:rPr>
          <w:rFonts w:ascii="Times New Roman" w:hAnsi="Times New Roman" w:cs="Times New Roman"/>
          <w:sz w:val="24"/>
          <w:szCs w:val="24"/>
        </w:rPr>
      </w:pPr>
      <w:r w:rsidRPr="00DB7232">
        <w:rPr>
          <w:rFonts w:ascii="Times New Roman" w:hAnsi="Times New Roman" w:cs="Times New Roman"/>
          <w:sz w:val="24"/>
          <w:szCs w:val="24"/>
        </w:rPr>
        <w:t xml:space="preserve">L’eventuale revoca deve essere comunicata </w:t>
      </w:r>
      <w:r w:rsidR="00E31C8B" w:rsidRPr="00DB7232">
        <w:rPr>
          <w:rFonts w:ascii="Times New Roman" w:hAnsi="Times New Roman" w:cs="Times New Roman"/>
          <w:sz w:val="24"/>
          <w:szCs w:val="24"/>
        </w:rPr>
        <w:t>all’ente capofila</w:t>
      </w:r>
      <w:r w:rsidRPr="00DB7232">
        <w:rPr>
          <w:rFonts w:ascii="Times New Roman" w:hAnsi="Times New Roman" w:cs="Times New Roman"/>
          <w:sz w:val="24"/>
          <w:szCs w:val="24"/>
        </w:rPr>
        <w:t xml:space="preserve"> dell’Ambito Territoriale Sociale</w:t>
      </w:r>
      <w:r w:rsidR="00E31C8B" w:rsidRPr="00DB7232">
        <w:rPr>
          <w:rFonts w:ascii="Times New Roman" w:hAnsi="Times New Roman" w:cs="Times New Roman"/>
          <w:sz w:val="24"/>
          <w:szCs w:val="24"/>
        </w:rPr>
        <w:t>.</w:t>
      </w:r>
    </w:p>
    <w:p w14:paraId="7BD60437" w14:textId="77777777" w:rsidR="002226B9" w:rsidRPr="00DB7232" w:rsidRDefault="002226B9" w:rsidP="00DB7232">
      <w:pPr>
        <w:pStyle w:val="Corpotesto"/>
        <w:spacing w:after="120" w:line="288" w:lineRule="auto"/>
        <w:ind w:left="0"/>
        <w:rPr>
          <w:rFonts w:ascii="Times New Roman" w:hAnsi="Times New Roman" w:cs="Times New Roman"/>
          <w:sz w:val="24"/>
          <w:szCs w:val="24"/>
        </w:rPr>
      </w:pPr>
    </w:p>
    <w:p w14:paraId="5C6CB1E2" w14:textId="2D112C38" w:rsidR="002226B9" w:rsidRPr="00DB7232" w:rsidRDefault="00CF6540" w:rsidP="00DB7232">
      <w:pPr>
        <w:pStyle w:val="Titolo1"/>
        <w:tabs>
          <w:tab w:val="left" w:pos="1562"/>
        </w:tabs>
        <w:spacing w:after="120" w:line="288" w:lineRule="auto"/>
        <w:jc w:val="both"/>
        <w:rPr>
          <w:rFonts w:ascii="Times New Roman" w:hAnsi="Times New Roman" w:cs="Times New Roman"/>
          <w:sz w:val="24"/>
          <w:szCs w:val="24"/>
        </w:rPr>
      </w:pPr>
      <w:r w:rsidRPr="00DB7232">
        <w:rPr>
          <w:rFonts w:ascii="Times New Roman" w:hAnsi="Times New Roman" w:cs="Times New Roman"/>
          <w:noProof/>
          <w:sz w:val="24"/>
          <w:szCs w:val="24"/>
          <w:lang w:eastAsia="it-IT"/>
        </w:rPr>
        <mc:AlternateContent>
          <mc:Choice Requires="wps">
            <w:drawing>
              <wp:anchor distT="0" distB="0" distL="0" distR="0" simplePos="0" relativeHeight="487596544" behindDoc="1" locked="0" layoutInCell="1" allowOverlap="1" wp14:anchorId="0CD838B1" wp14:editId="5E03A8EE">
                <wp:simplePos x="0" y="0"/>
                <wp:positionH relativeFrom="page">
                  <wp:posOffset>522731</wp:posOffset>
                </wp:positionH>
                <wp:positionV relativeFrom="paragraph">
                  <wp:posOffset>246133</wp:posOffset>
                </wp:positionV>
                <wp:extent cx="5977255"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6350"/>
                        </a:xfrm>
                        <a:custGeom>
                          <a:avLst/>
                          <a:gdLst/>
                          <a:ahLst/>
                          <a:cxnLst/>
                          <a:rect l="l" t="t" r="r" b="b"/>
                          <a:pathLst>
                            <a:path w="5977255" h="6350">
                              <a:moveTo>
                                <a:pt x="5976874" y="0"/>
                              </a:moveTo>
                              <a:lnTo>
                                <a:pt x="0" y="0"/>
                              </a:lnTo>
                              <a:lnTo>
                                <a:pt x="0" y="6096"/>
                              </a:lnTo>
                              <a:lnTo>
                                <a:pt x="5976874" y="6096"/>
                              </a:lnTo>
                              <a:lnTo>
                                <a:pt x="597687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66B4271C" id="Graphic 25" o:spid="_x0000_s1026" style="position:absolute;margin-left:41.15pt;margin-top:19.4pt;width:470.65pt;height:.5pt;z-index:-15719936;visibility:visible;mso-wrap-style:square;mso-wrap-distance-left:0;mso-wrap-distance-top:0;mso-wrap-distance-right:0;mso-wrap-distance-bottom:0;mso-position-horizontal:absolute;mso-position-horizontal-relative:page;mso-position-vertical:absolute;mso-position-vertical-relative:text;v-text-anchor:top" coordsize="59772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" path="m5976874,l,,,6096r5976874,l5976874,xe" fillcolor="#006fc0" stroked="f">
                <v:path arrowok="t"/>
                <w10:wrap type="topAndBottom" anchorx="page"/>
              </v:shape>
            </w:pict>
          </mc:Fallback>
        </mc:AlternateContent>
      </w:r>
      <w:r w:rsidRPr="00DB7232">
        <w:rPr>
          <w:rFonts w:ascii="Times New Roman" w:hAnsi="Times New Roman" w:cs="Times New Roman"/>
          <w:color w:val="006FC0"/>
          <w:spacing w:val="13"/>
          <w:w w:val="90"/>
          <w:sz w:val="24"/>
          <w:szCs w:val="24"/>
        </w:rPr>
        <w:t>Art.</w:t>
      </w:r>
      <w:r w:rsidRPr="00DB7232">
        <w:rPr>
          <w:rFonts w:ascii="Times New Roman" w:hAnsi="Times New Roman" w:cs="Times New Roman"/>
          <w:color w:val="006FC0"/>
          <w:spacing w:val="3"/>
          <w:w w:val="90"/>
          <w:sz w:val="24"/>
          <w:szCs w:val="24"/>
        </w:rPr>
        <w:t xml:space="preserve"> </w:t>
      </w:r>
      <w:r w:rsidRPr="00DB7232">
        <w:rPr>
          <w:rFonts w:ascii="Times New Roman" w:hAnsi="Times New Roman" w:cs="Times New Roman"/>
          <w:color w:val="006FC0"/>
          <w:spacing w:val="7"/>
          <w:sz w:val="24"/>
          <w:szCs w:val="24"/>
        </w:rPr>
        <w:t>10.</w:t>
      </w:r>
      <w:r w:rsidR="007C56F4">
        <w:rPr>
          <w:rFonts w:ascii="Times New Roman" w:hAnsi="Times New Roman" w:cs="Times New Roman"/>
          <w:color w:val="006FC0"/>
          <w:sz w:val="24"/>
          <w:szCs w:val="24"/>
        </w:rPr>
        <w:t xml:space="preserve"> </w:t>
      </w:r>
      <w:r w:rsidRPr="00DB7232">
        <w:rPr>
          <w:rFonts w:ascii="Times New Roman" w:hAnsi="Times New Roman" w:cs="Times New Roman"/>
          <w:color w:val="006FC0"/>
          <w:spacing w:val="16"/>
          <w:w w:val="95"/>
          <w:sz w:val="24"/>
          <w:szCs w:val="24"/>
        </w:rPr>
        <w:t>Obbligo</w:t>
      </w:r>
      <w:r w:rsidRPr="00DB7232">
        <w:rPr>
          <w:rFonts w:ascii="Times New Roman" w:hAnsi="Times New Roman" w:cs="Times New Roman"/>
          <w:color w:val="006FC0"/>
          <w:spacing w:val="28"/>
          <w:sz w:val="24"/>
          <w:szCs w:val="24"/>
        </w:rPr>
        <w:t xml:space="preserve"> </w:t>
      </w:r>
      <w:r w:rsidRPr="00DB7232">
        <w:rPr>
          <w:rFonts w:ascii="Times New Roman" w:hAnsi="Times New Roman" w:cs="Times New Roman"/>
          <w:color w:val="006FC0"/>
          <w:spacing w:val="9"/>
          <w:w w:val="95"/>
          <w:sz w:val="24"/>
          <w:szCs w:val="24"/>
        </w:rPr>
        <w:t>di</w:t>
      </w:r>
      <w:r w:rsidRPr="00DB7232">
        <w:rPr>
          <w:rFonts w:ascii="Times New Roman" w:hAnsi="Times New Roman" w:cs="Times New Roman"/>
          <w:color w:val="006FC0"/>
          <w:spacing w:val="37"/>
          <w:sz w:val="24"/>
          <w:szCs w:val="24"/>
        </w:rPr>
        <w:t xml:space="preserve"> </w:t>
      </w:r>
      <w:r w:rsidRPr="00DB7232">
        <w:rPr>
          <w:rFonts w:ascii="Times New Roman" w:hAnsi="Times New Roman" w:cs="Times New Roman"/>
          <w:color w:val="006FC0"/>
          <w:spacing w:val="17"/>
          <w:w w:val="95"/>
          <w:sz w:val="24"/>
          <w:szCs w:val="24"/>
        </w:rPr>
        <w:t>comunicazione</w:t>
      </w:r>
      <w:r w:rsidRPr="00DB7232">
        <w:rPr>
          <w:rFonts w:ascii="Times New Roman" w:hAnsi="Times New Roman" w:cs="Times New Roman"/>
          <w:color w:val="006FC0"/>
          <w:spacing w:val="33"/>
          <w:sz w:val="24"/>
          <w:szCs w:val="24"/>
        </w:rPr>
        <w:t xml:space="preserve"> </w:t>
      </w:r>
      <w:r w:rsidRPr="00DB7232">
        <w:rPr>
          <w:rFonts w:ascii="Times New Roman" w:hAnsi="Times New Roman" w:cs="Times New Roman"/>
          <w:color w:val="006FC0"/>
          <w:spacing w:val="15"/>
          <w:w w:val="95"/>
          <w:sz w:val="24"/>
          <w:szCs w:val="24"/>
        </w:rPr>
        <w:t>variazioni</w:t>
      </w:r>
    </w:p>
    <w:p w14:paraId="50F10756" w14:textId="49AE774A" w:rsidR="002226B9" w:rsidRPr="00DB7232" w:rsidRDefault="00CF6540" w:rsidP="00DB7232">
      <w:pPr>
        <w:pStyle w:val="Corpotesto"/>
        <w:spacing w:after="120" w:line="288" w:lineRule="auto"/>
        <w:ind w:right="138"/>
        <w:rPr>
          <w:rFonts w:ascii="Times New Roman" w:hAnsi="Times New Roman" w:cs="Times New Roman"/>
          <w:sz w:val="24"/>
          <w:szCs w:val="24"/>
        </w:rPr>
      </w:pPr>
      <w:r w:rsidRPr="00DB7232">
        <w:rPr>
          <w:rFonts w:ascii="Times New Roman" w:hAnsi="Times New Roman" w:cs="Times New Roman"/>
          <w:sz w:val="24"/>
          <w:szCs w:val="24"/>
        </w:rPr>
        <w:t xml:space="preserve">È fatto obbligo ai soggetti accreditati di segnalare </w:t>
      </w:r>
      <w:r w:rsidR="00E31C8B" w:rsidRPr="00DB7232">
        <w:rPr>
          <w:rFonts w:ascii="Times New Roman" w:hAnsi="Times New Roman" w:cs="Times New Roman"/>
          <w:sz w:val="24"/>
          <w:szCs w:val="24"/>
        </w:rPr>
        <w:t xml:space="preserve">al </w:t>
      </w:r>
      <w:r w:rsidR="00C02462" w:rsidRPr="00DB7232">
        <w:rPr>
          <w:rFonts w:ascii="Times New Roman" w:hAnsi="Times New Roman" w:cs="Times New Roman"/>
          <w:sz w:val="24"/>
          <w:szCs w:val="24"/>
        </w:rPr>
        <w:t>C</w:t>
      </w:r>
      <w:r w:rsidR="00E31C8B" w:rsidRPr="00DB7232">
        <w:rPr>
          <w:rFonts w:ascii="Times New Roman" w:hAnsi="Times New Roman" w:cs="Times New Roman"/>
          <w:sz w:val="24"/>
          <w:szCs w:val="24"/>
        </w:rPr>
        <w:t>omune</w:t>
      </w:r>
      <w:r w:rsidRPr="00DB7232">
        <w:rPr>
          <w:rFonts w:ascii="Times New Roman" w:hAnsi="Times New Roman" w:cs="Times New Roman"/>
          <w:sz w:val="24"/>
          <w:szCs w:val="24"/>
        </w:rPr>
        <w:t xml:space="preserve"> qualsiasi variazione di quanto dichiarato in sede di accreditamento. Eventuali modifiche relative ai requisiti soggettivi e </w:t>
      </w:r>
      <w:r w:rsidR="00E31C8B" w:rsidRPr="00DB7232">
        <w:rPr>
          <w:rFonts w:ascii="Times New Roman" w:hAnsi="Times New Roman" w:cs="Times New Roman"/>
          <w:sz w:val="24"/>
          <w:szCs w:val="24"/>
        </w:rPr>
        <w:t>specifici</w:t>
      </w:r>
      <w:r w:rsidRPr="00DB7232">
        <w:rPr>
          <w:rFonts w:ascii="Times New Roman" w:hAnsi="Times New Roman" w:cs="Times New Roman"/>
          <w:sz w:val="24"/>
          <w:szCs w:val="24"/>
        </w:rPr>
        <w:t xml:space="preserve">, ivi compresa la variazione della persona del legale rappresentante, devono essere comunicate dal </w:t>
      </w:r>
      <w:r w:rsidRPr="00DB7232">
        <w:rPr>
          <w:rFonts w:ascii="Times New Roman" w:hAnsi="Times New Roman" w:cs="Times New Roman"/>
          <w:sz w:val="24"/>
          <w:szCs w:val="24"/>
        </w:rPr>
        <w:lastRenderedPageBreak/>
        <w:t xml:space="preserve">gestore al protocollo </w:t>
      </w:r>
      <w:r w:rsidR="00E31C8B" w:rsidRPr="00DB7232">
        <w:rPr>
          <w:rFonts w:ascii="Times New Roman" w:hAnsi="Times New Roman" w:cs="Times New Roman"/>
          <w:sz w:val="24"/>
          <w:szCs w:val="24"/>
        </w:rPr>
        <w:t xml:space="preserve">del </w:t>
      </w:r>
      <w:r w:rsidR="00C02462" w:rsidRPr="00DB7232">
        <w:rPr>
          <w:rFonts w:ascii="Times New Roman" w:hAnsi="Times New Roman" w:cs="Times New Roman"/>
          <w:sz w:val="24"/>
          <w:szCs w:val="24"/>
        </w:rPr>
        <w:t>C</w:t>
      </w:r>
      <w:r w:rsidR="00E31C8B" w:rsidRPr="00DB7232">
        <w:rPr>
          <w:rFonts w:ascii="Times New Roman" w:hAnsi="Times New Roman" w:cs="Times New Roman"/>
          <w:sz w:val="24"/>
          <w:szCs w:val="24"/>
        </w:rPr>
        <w:t>omune</w:t>
      </w:r>
      <w:r w:rsidRPr="00DB7232">
        <w:rPr>
          <w:rFonts w:ascii="Times New Roman" w:hAnsi="Times New Roman" w:cs="Times New Roman"/>
          <w:sz w:val="24"/>
          <w:szCs w:val="24"/>
        </w:rPr>
        <w:t xml:space="preserve"> entro 15 giorni dalla variazione, trasmettendo la documentazione attestante il possesso dei requisiti soggettivi di validità dell’accreditamento a mezzo PEC.</w:t>
      </w:r>
    </w:p>
    <w:p w14:paraId="3FC2D01D" w14:textId="77777777" w:rsidR="00E31C8B" w:rsidRPr="00DB7232" w:rsidRDefault="00E31C8B" w:rsidP="00DB7232">
      <w:pPr>
        <w:pStyle w:val="Titolo1"/>
        <w:tabs>
          <w:tab w:val="left" w:pos="1562"/>
        </w:tabs>
        <w:spacing w:after="120" w:line="288" w:lineRule="auto"/>
        <w:jc w:val="both"/>
        <w:rPr>
          <w:rFonts w:ascii="Times New Roman" w:hAnsi="Times New Roman" w:cs="Times New Roman"/>
          <w:color w:val="006FC0"/>
          <w:spacing w:val="13"/>
          <w:w w:val="90"/>
          <w:sz w:val="24"/>
          <w:szCs w:val="24"/>
        </w:rPr>
      </w:pPr>
    </w:p>
    <w:p w14:paraId="7EEBA2CB" w14:textId="7B1F83F4" w:rsidR="002226B9" w:rsidRPr="00DB7232" w:rsidRDefault="00CF6540" w:rsidP="00DB7232">
      <w:pPr>
        <w:pStyle w:val="Titolo1"/>
        <w:tabs>
          <w:tab w:val="left" w:pos="1562"/>
        </w:tabs>
        <w:spacing w:after="120" w:line="288" w:lineRule="auto"/>
        <w:jc w:val="both"/>
        <w:rPr>
          <w:rFonts w:ascii="Times New Roman" w:hAnsi="Times New Roman" w:cs="Times New Roman"/>
          <w:sz w:val="24"/>
          <w:szCs w:val="24"/>
        </w:rPr>
      </w:pPr>
      <w:r w:rsidRPr="00DB7232">
        <w:rPr>
          <w:rFonts w:ascii="Times New Roman" w:hAnsi="Times New Roman" w:cs="Times New Roman"/>
          <w:noProof/>
          <w:sz w:val="24"/>
          <w:szCs w:val="24"/>
          <w:lang w:eastAsia="it-IT"/>
        </w:rPr>
        <mc:AlternateContent>
          <mc:Choice Requires="wps">
            <w:drawing>
              <wp:anchor distT="0" distB="0" distL="0" distR="0" simplePos="0" relativeHeight="487597056" behindDoc="1" locked="0" layoutInCell="1" allowOverlap="1" wp14:anchorId="4D748901" wp14:editId="0AB8BD57">
                <wp:simplePos x="0" y="0"/>
                <wp:positionH relativeFrom="page">
                  <wp:posOffset>522731</wp:posOffset>
                </wp:positionH>
                <wp:positionV relativeFrom="paragraph">
                  <wp:posOffset>244730</wp:posOffset>
                </wp:positionV>
                <wp:extent cx="5977255" cy="635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6350"/>
                        </a:xfrm>
                        <a:custGeom>
                          <a:avLst/>
                          <a:gdLst/>
                          <a:ahLst/>
                          <a:cxnLst/>
                          <a:rect l="l" t="t" r="r" b="b"/>
                          <a:pathLst>
                            <a:path w="5977255" h="6350">
                              <a:moveTo>
                                <a:pt x="5976874" y="0"/>
                              </a:moveTo>
                              <a:lnTo>
                                <a:pt x="0" y="0"/>
                              </a:lnTo>
                              <a:lnTo>
                                <a:pt x="0" y="6095"/>
                              </a:lnTo>
                              <a:lnTo>
                                <a:pt x="5976874" y="6095"/>
                              </a:lnTo>
                              <a:lnTo>
                                <a:pt x="597687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015211BB" id="Graphic 26" o:spid="_x0000_s1026" style="position:absolute;margin-left:41.15pt;margin-top:19.25pt;width:470.65pt;height:.5pt;z-index:-15719424;visibility:visible;mso-wrap-style:square;mso-wrap-distance-left:0;mso-wrap-distance-top:0;mso-wrap-distance-right:0;mso-wrap-distance-bottom:0;mso-position-horizontal:absolute;mso-position-horizontal-relative:page;mso-position-vertical:absolute;mso-position-vertical-relative:text;v-text-anchor:top" coordsize="59772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" path="m5976874,l,,,6095r5976874,l5976874,xe" fillcolor="#006fc0" stroked="f">
                <v:path arrowok="t"/>
                <w10:wrap type="topAndBottom" anchorx="page"/>
              </v:shape>
            </w:pict>
          </mc:Fallback>
        </mc:AlternateContent>
      </w:r>
      <w:r w:rsidRPr="00DB7232">
        <w:rPr>
          <w:rFonts w:ascii="Times New Roman" w:hAnsi="Times New Roman" w:cs="Times New Roman"/>
          <w:color w:val="006FC0"/>
          <w:spacing w:val="13"/>
          <w:w w:val="90"/>
          <w:sz w:val="24"/>
          <w:szCs w:val="24"/>
        </w:rPr>
        <w:t>Art.</w:t>
      </w:r>
      <w:r w:rsidRPr="00DB7232">
        <w:rPr>
          <w:rFonts w:ascii="Times New Roman" w:hAnsi="Times New Roman" w:cs="Times New Roman"/>
          <w:color w:val="006FC0"/>
          <w:spacing w:val="3"/>
          <w:w w:val="90"/>
          <w:sz w:val="24"/>
          <w:szCs w:val="24"/>
        </w:rPr>
        <w:t xml:space="preserve"> </w:t>
      </w:r>
      <w:r w:rsidRPr="00DB7232">
        <w:rPr>
          <w:rFonts w:ascii="Times New Roman" w:hAnsi="Times New Roman" w:cs="Times New Roman"/>
          <w:color w:val="006FC0"/>
          <w:spacing w:val="7"/>
          <w:sz w:val="24"/>
          <w:szCs w:val="24"/>
        </w:rPr>
        <w:t>11.</w:t>
      </w:r>
      <w:r w:rsidR="007C56F4">
        <w:rPr>
          <w:rFonts w:ascii="Times New Roman" w:hAnsi="Times New Roman" w:cs="Times New Roman"/>
          <w:color w:val="006FC0"/>
          <w:sz w:val="24"/>
          <w:szCs w:val="24"/>
        </w:rPr>
        <w:t xml:space="preserve"> </w:t>
      </w:r>
      <w:r w:rsidRPr="00DB7232">
        <w:rPr>
          <w:rFonts w:ascii="Times New Roman" w:hAnsi="Times New Roman" w:cs="Times New Roman"/>
          <w:color w:val="006FC0"/>
          <w:spacing w:val="16"/>
          <w:w w:val="95"/>
          <w:sz w:val="24"/>
          <w:szCs w:val="24"/>
        </w:rPr>
        <w:t>Privacy</w:t>
      </w:r>
      <w:r w:rsidRPr="00DB7232">
        <w:rPr>
          <w:rFonts w:ascii="Times New Roman" w:hAnsi="Times New Roman" w:cs="Times New Roman"/>
          <w:color w:val="006FC0"/>
          <w:spacing w:val="5"/>
          <w:w w:val="95"/>
          <w:sz w:val="24"/>
          <w:szCs w:val="24"/>
        </w:rPr>
        <w:t xml:space="preserve"> </w:t>
      </w:r>
      <w:r w:rsidRPr="00DB7232">
        <w:rPr>
          <w:rFonts w:ascii="Times New Roman" w:hAnsi="Times New Roman" w:cs="Times New Roman"/>
          <w:color w:val="006FC0"/>
          <w:w w:val="95"/>
          <w:sz w:val="24"/>
          <w:szCs w:val="24"/>
        </w:rPr>
        <w:t>e</w:t>
      </w:r>
      <w:r w:rsidRPr="00DB7232">
        <w:rPr>
          <w:rFonts w:ascii="Times New Roman" w:hAnsi="Times New Roman" w:cs="Times New Roman"/>
          <w:color w:val="006FC0"/>
          <w:spacing w:val="11"/>
          <w:w w:val="95"/>
          <w:sz w:val="24"/>
          <w:szCs w:val="24"/>
        </w:rPr>
        <w:t xml:space="preserve"> </w:t>
      </w:r>
      <w:r w:rsidRPr="00DB7232">
        <w:rPr>
          <w:rFonts w:ascii="Times New Roman" w:hAnsi="Times New Roman" w:cs="Times New Roman"/>
          <w:color w:val="006FC0"/>
          <w:spacing w:val="16"/>
          <w:w w:val="95"/>
          <w:sz w:val="24"/>
          <w:szCs w:val="24"/>
        </w:rPr>
        <w:t>tutela</w:t>
      </w:r>
      <w:r w:rsidRPr="00DB7232">
        <w:rPr>
          <w:rFonts w:ascii="Times New Roman" w:hAnsi="Times New Roman" w:cs="Times New Roman"/>
          <w:color w:val="006FC0"/>
          <w:spacing w:val="6"/>
          <w:w w:val="95"/>
          <w:sz w:val="24"/>
          <w:szCs w:val="24"/>
        </w:rPr>
        <w:t xml:space="preserve"> </w:t>
      </w:r>
      <w:r w:rsidRPr="00DB7232">
        <w:rPr>
          <w:rFonts w:ascii="Times New Roman" w:hAnsi="Times New Roman" w:cs="Times New Roman"/>
          <w:color w:val="006FC0"/>
          <w:spacing w:val="12"/>
          <w:w w:val="95"/>
          <w:sz w:val="24"/>
          <w:szCs w:val="24"/>
        </w:rPr>
        <w:t>dei</w:t>
      </w:r>
      <w:r w:rsidRPr="00DB7232">
        <w:rPr>
          <w:rFonts w:ascii="Times New Roman" w:hAnsi="Times New Roman" w:cs="Times New Roman"/>
          <w:color w:val="006FC0"/>
          <w:spacing w:val="5"/>
          <w:w w:val="95"/>
          <w:sz w:val="24"/>
          <w:szCs w:val="24"/>
        </w:rPr>
        <w:t xml:space="preserve"> </w:t>
      </w:r>
      <w:r w:rsidRPr="00DB7232">
        <w:rPr>
          <w:rFonts w:ascii="Times New Roman" w:hAnsi="Times New Roman" w:cs="Times New Roman"/>
          <w:color w:val="006FC0"/>
          <w:spacing w:val="14"/>
          <w:w w:val="95"/>
          <w:sz w:val="24"/>
          <w:szCs w:val="24"/>
        </w:rPr>
        <w:t>dati</w:t>
      </w:r>
      <w:r w:rsidRPr="00DB7232">
        <w:rPr>
          <w:rFonts w:ascii="Times New Roman" w:hAnsi="Times New Roman" w:cs="Times New Roman"/>
          <w:color w:val="006FC0"/>
          <w:spacing w:val="5"/>
          <w:w w:val="95"/>
          <w:sz w:val="24"/>
          <w:szCs w:val="24"/>
        </w:rPr>
        <w:t xml:space="preserve"> </w:t>
      </w:r>
      <w:r w:rsidRPr="00DB7232">
        <w:rPr>
          <w:rFonts w:ascii="Times New Roman" w:hAnsi="Times New Roman" w:cs="Times New Roman"/>
          <w:color w:val="006FC0"/>
          <w:spacing w:val="15"/>
          <w:w w:val="95"/>
          <w:sz w:val="24"/>
          <w:szCs w:val="24"/>
        </w:rPr>
        <w:t>personali</w:t>
      </w:r>
    </w:p>
    <w:p w14:paraId="49587FD9" w14:textId="70F39B46" w:rsidR="00684C31" w:rsidRPr="00DB7232" w:rsidRDefault="00684C31" w:rsidP="00DB7232">
      <w:pPr>
        <w:pStyle w:val="Corpotesto"/>
        <w:spacing w:after="120" w:line="288" w:lineRule="auto"/>
        <w:ind w:right="144"/>
        <w:rPr>
          <w:rFonts w:ascii="Times New Roman" w:hAnsi="Times New Roman" w:cs="Times New Roman"/>
          <w:sz w:val="24"/>
          <w:szCs w:val="24"/>
        </w:rPr>
      </w:pPr>
      <w:r w:rsidRPr="00DB7232">
        <w:rPr>
          <w:rFonts w:ascii="Times New Roman" w:hAnsi="Times New Roman" w:cs="Times New Roman"/>
          <w:sz w:val="24"/>
          <w:szCs w:val="24"/>
        </w:rPr>
        <w:t xml:space="preserve">I dati personali raccolti saranno utilizzati dal </w:t>
      </w:r>
      <w:r w:rsidR="00E178C5" w:rsidRPr="00DB7232">
        <w:rPr>
          <w:rFonts w:ascii="Times New Roman" w:hAnsi="Times New Roman" w:cs="Times New Roman"/>
          <w:sz w:val="24"/>
          <w:szCs w:val="24"/>
        </w:rPr>
        <w:t>C</w:t>
      </w:r>
      <w:r w:rsidRPr="00DB7232">
        <w:rPr>
          <w:rFonts w:ascii="Times New Roman" w:hAnsi="Times New Roman" w:cs="Times New Roman"/>
          <w:sz w:val="24"/>
          <w:szCs w:val="24"/>
        </w:rPr>
        <w:t xml:space="preserve">omune di </w:t>
      </w:r>
      <w:r w:rsidR="00162BD6">
        <w:rPr>
          <w:rFonts w:ascii="Times New Roman" w:hAnsi="Times New Roman" w:cs="Times New Roman"/>
          <w:sz w:val="24"/>
          <w:szCs w:val="24"/>
        </w:rPr>
        <w:t>Ozzero</w:t>
      </w:r>
      <w:r w:rsidRPr="00DB7232">
        <w:rPr>
          <w:rFonts w:ascii="Times New Roman" w:hAnsi="Times New Roman" w:cs="Times New Roman"/>
          <w:sz w:val="24"/>
          <w:szCs w:val="24"/>
        </w:rPr>
        <w:t xml:space="preserve"> e dal Comune di Abbiategrasso, in qualità di Comune Capofila dell’Ambito Territoriale, esclusivamente per le operazioni relative al procedimento attivato e in conformità a quanto previsto dal D.Lgs. 196/2003, come modificato dal D.Lgs. 101/2018 attuativo del Regolamento europeo sulla protezione dei dati personali 2016/679, come specificato nel documento informativo “Informazioni</w:t>
      </w:r>
      <w:r w:rsidR="00E178C5" w:rsidRPr="00DB7232">
        <w:rPr>
          <w:rFonts w:ascii="Times New Roman" w:hAnsi="Times New Roman" w:cs="Times New Roman"/>
          <w:sz w:val="24"/>
          <w:szCs w:val="24"/>
        </w:rPr>
        <w:t xml:space="preserve"> </w:t>
      </w:r>
      <w:r w:rsidRPr="00DB7232">
        <w:rPr>
          <w:rFonts w:ascii="Times New Roman" w:hAnsi="Times New Roman" w:cs="Times New Roman"/>
          <w:sz w:val="24"/>
          <w:szCs w:val="24"/>
        </w:rPr>
        <w:t xml:space="preserve">sul trattamento dei dati personali nell’ambito della gestione del Comune di </w:t>
      </w:r>
      <w:r w:rsidR="00162BD6">
        <w:rPr>
          <w:rFonts w:ascii="Times New Roman" w:hAnsi="Times New Roman" w:cs="Times New Roman"/>
          <w:sz w:val="24"/>
          <w:szCs w:val="24"/>
        </w:rPr>
        <w:t>Ozzero</w:t>
      </w:r>
      <w:r w:rsidRPr="00DB7232">
        <w:rPr>
          <w:rFonts w:ascii="Times New Roman" w:hAnsi="Times New Roman" w:cs="Times New Roman"/>
          <w:sz w:val="24"/>
          <w:szCs w:val="24"/>
        </w:rPr>
        <w:t xml:space="preserve"> ai sensi dell’articolo 13 del Regolamento UE 2016/679 e dell’articolo 10 del decreto legislativo 18 maggio 2018, n. 51” allegato al presente Avviso pubblico.</w:t>
      </w:r>
    </w:p>
    <w:p w14:paraId="17F1353D" w14:textId="445B8D69" w:rsidR="002226B9" w:rsidRPr="00DB7232" w:rsidRDefault="00CF6540" w:rsidP="00DB7232">
      <w:pPr>
        <w:pStyle w:val="Corpotesto"/>
        <w:spacing w:after="120" w:line="288" w:lineRule="auto"/>
        <w:ind w:left="0"/>
        <w:rPr>
          <w:rFonts w:ascii="Times New Roman" w:hAnsi="Times New Roman" w:cs="Times New Roman"/>
          <w:sz w:val="24"/>
          <w:szCs w:val="24"/>
        </w:rPr>
      </w:pPr>
      <w:r w:rsidRPr="00DB7232">
        <w:rPr>
          <w:rFonts w:ascii="Times New Roman" w:hAnsi="Times New Roman" w:cs="Times New Roman"/>
          <w:noProof/>
          <w:sz w:val="24"/>
          <w:szCs w:val="24"/>
          <w:lang w:eastAsia="it-IT"/>
        </w:rPr>
        <mc:AlternateContent>
          <mc:Choice Requires="wps">
            <w:drawing>
              <wp:anchor distT="0" distB="0" distL="0" distR="0" simplePos="0" relativeHeight="15740416" behindDoc="0" locked="0" layoutInCell="1" allowOverlap="1" wp14:anchorId="6C445B24" wp14:editId="1569582F">
                <wp:simplePos x="0" y="0"/>
                <wp:positionH relativeFrom="page">
                  <wp:posOffset>6746012</wp:posOffset>
                </wp:positionH>
                <wp:positionV relativeFrom="page">
                  <wp:posOffset>1709225</wp:posOffset>
                </wp:positionV>
                <wp:extent cx="364490" cy="3364229"/>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4490" cy="3364229"/>
                        </a:xfrm>
                        <a:prstGeom prst="rect">
                          <a:avLst/>
                        </a:prstGeom>
                      </wps:spPr>
                      <wps:txbx>
                        <w:txbxContent>
                          <w:p w14:paraId="0859353B" w14:textId="4A8436CE" w:rsidR="002226B9" w:rsidRDefault="002226B9">
                            <w:pPr>
                              <w:spacing w:before="19"/>
                              <w:ind w:left="20"/>
                              <w:rPr>
                                <w:sz w:val="44"/>
                              </w:rPr>
                            </w:pPr>
                          </w:p>
                        </w:txbxContent>
                      </wps:txbx>
                      <wps:bodyPr vert="vert270" wrap="square" lIns="0" tIns="0" rIns="0" bIns="0" rtlCol="0">
                        <a:noAutofit/>
                      </wps:bodyPr>
                    </wps:wsp>
                  </a:graphicData>
                </a:graphic>
              </wp:anchor>
            </w:drawing>
          </mc:Choice>
          <mc:Fallback>
            <w:pict>
              <v:shape w14:anchorId="6C445B24" id="Textbox 27" o:spid="_x0000_s1032" type="#_x0000_t202" style="position:absolute;left:0;text-align:left;margin-left:531.2pt;margin-top:134.6pt;width:28.7pt;height:264.9pt;z-index:15740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" filled="f" stroked="f">
                <v:textbox style="layout-flow:vertical;mso-layout-flow-alt:bottom-to-top" inset="0,0,0,0">
                  <w:txbxContent>
                    <w:p w14:paraId="0859353B" w14:textId="4A8436CE" w:rsidR="002226B9" w:rsidRDefault="002226B9">
                      <w:pPr>
                        <w:spacing w:before="19"/>
                        <w:ind w:left="20"/>
                        <w:rPr>
                          <w:sz w:val="44"/>
                        </w:rPr>
                      </w:pPr>
                    </w:p>
                  </w:txbxContent>
                </v:textbox>
                <w10:wrap anchorx="page" anchory="page"/>
              </v:shape>
            </w:pict>
          </mc:Fallback>
        </mc:AlternateContent>
      </w:r>
    </w:p>
    <w:p w14:paraId="4435FA8F" w14:textId="01BEB558" w:rsidR="002226B9" w:rsidRPr="00DB7232" w:rsidRDefault="00CF6540" w:rsidP="00DB7232">
      <w:pPr>
        <w:pStyle w:val="Titolo1"/>
        <w:tabs>
          <w:tab w:val="left" w:pos="1562"/>
        </w:tabs>
        <w:spacing w:after="120" w:line="288" w:lineRule="auto"/>
        <w:jc w:val="both"/>
        <w:rPr>
          <w:rFonts w:ascii="Times New Roman" w:hAnsi="Times New Roman" w:cs="Times New Roman"/>
          <w:sz w:val="24"/>
          <w:szCs w:val="24"/>
        </w:rPr>
      </w:pPr>
      <w:r w:rsidRPr="00DB7232">
        <w:rPr>
          <w:rFonts w:ascii="Times New Roman" w:hAnsi="Times New Roman" w:cs="Times New Roman"/>
          <w:noProof/>
          <w:sz w:val="24"/>
          <w:szCs w:val="24"/>
          <w:lang w:eastAsia="it-IT"/>
        </w:rPr>
        <mc:AlternateContent>
          <mc:Choice Requires="wps">
            <w:drawing>
              <wp:anchor distT="0" distB="0" distL="0" distR="0" simplePos="0" relativeHeight="487598592" behindDoc="1" locked="0" layoutInCell="1" allowOverlap="1" wp14:anchorId="06A344F9" wp14:editId="4099BA1B">
                <wp:simplePos x="0" y="0"/>
                <wp:positionH relativeFrom="page">
                  <wp:posOffset>522731</wp:posOffset>
                </wp:positionH>
                <wp:positionV relativeFrom="paragraph">
                  <wp:posOffset>244518</wp:posOffset>
                </wp:positionV>
                <wp:extent cx="5977255" cy="635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6350"/>
                        </a:xfrm>
                        <a:custGeom>
                          <a:avLst/>
                          <a:gdLst/>
                          <a:ahLst/>
                          <a:cxnLst/>
                          <a:rect l="l" t="t" r="r" b="b"/>
                          <a:pathLst>
                            <a:path w="5977255" h="6350">
                              <a:moveTo>
                                <a:pt x="5976874" y="0"/>
                              </a:moveTo>
                              <a:lnTo>
                                <a:pt x="0" y="0"/>
                              </a:lnTo>
                              <a:lnTo>
                                <a:pt x="0" y="6096"/>
                              </a:lnTo>
                              <a:lnTo>
                                <a:pt x="5976874" y="6096"/>
                              </a:lnTo>
                              <a:lnTo>
                                <a:pt x="597687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41EAA1EF" id="Graphic 29" o:spid="_x0000_s1026" style="position:absolute;margin-left:41.15pt;margin-top:19.25pt;width:470.65pt;height:.5pt;z-index:-15717888;visibility:visible;mso-wrap-style:square;mso-wrap-distance-left:0;mso-wrap-distance-top:0;mso-wrap-distance-right:0;mso-wrap-distance-bottom:0;mso-position-horizontal:absolute;mso-position-horizontal-relative:page;mso-position-vertical:absolute;mso-position-vertical-relative:text;v-text-anchor:top" coordsize="59772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" path="m5976874,l,,,6096r5976874,l5976874,xe" fillcolor="#006fc0" stroked="f">
                <v:path arrowok="t"/>
                <w10:wrap type="topAndBottom" anchorx="page"/>
              </v:shape>
            </w:pict>
          </mc:Fallback>
        </mc:AlternateContent>
      </w:r>
      <w:r w:rsidRPr="00DB7232">
        <w:rPr>
          <w:rFonts w:ascii="Times New Roman" w:hAnsi="Times New Roman" w:cs="Times New Roman"/>
          <w:color w:val="006FC0"/>
          <w:spacing w:val="13"/>
          <w:w w:val="90"/>
          <w:sz w:val="24"/>
          <w:szCs w:val="24"/>
        </w:rPr>
        <w:t>Art.</w:t>
      </w:r>
      <w:r w:rsidRPr="00DB7232">
        <w:rPr>
          <w:rFonts w:ascii="Times New Roman" w:hAnsi="Times New Roman" w:cs="Times New Roman"/>
          <w:color w:val="006FC0"/>
          <w:spacing w:val="3"/>
          <w:w w:val="90"/>
          <w:sz w:val="24"/>
          <w:szCs w:val="24"/>
        </w:rPr>
        <w:t xml:space="preserve"> </w:t>
      </w:r>
      <w:r w:rsidRPr="00DB7232">
        <w:rPr>
          <w:rFonts w:ascii="Times New Roman" w:hAnsi="Times New Roman" w:cs="Times New Roman"/>
          <w:color w:val="006FC0"/>
          <w:spacing w:val="7"/>
          <w:sz w:val="24"/>
          <w:szCs w:val="24"/>
        </w:rPr>
        <w:t>1</w:t>
      </w:r>
      <w:r w:rsidR="00310341" w:rsidRPr="00DB7232">
        <w:rPr>
          <w:rFonts w:ascii="Times New Roman" w:hAnsi="Times New Roman" w:cs="Times New Roman"/>
          <w:color w:val="006FC0"/>
          <w:spacing w:val="7"/>
          <w:sz w:val="24"/>
          <w:szCs w:val="24"/>
        </w:rPr>
        <w:t>2</w:t>
      </w:r>
      <w:r w:rsidRPr="00DB7232">
        <w:rPr>
          <w:rFonts w:ascii="Times New Roman" w:hAnsi="Times New Roman" w:cs="Times New Roman"/>
          <w:color w:val="006FC0"/>
          <w:spacing w:val="7"/>
          <w:sz w:val="24"/>
          <w:szCs w:val="24"/>
        </w:rPr>
        <w:t>.</w:t>
      </w:r>
      <w:r w:rsidR="007C56F4">
        <w:rPr>
          <w:rFonts w:ascii="Times New Roman" w:hAnsi="Times New Roman" w:cs="Times New Roman"/>
          <w:color w:val="006FC0"/>
          <w:sz w:val="24"/>
          <w:szCs w:val="24"/>
        </w:rPr>
        <w:t xml:space="preserve"> </w:t>
      </w:r>
      <w:r w:rsidRPr="00DB7232">
        <w:rPr>
          <w:rFonts w:ascii="Times New Roman" w:hAnsi="Times New Roman" w:cs="Times New Roman"/>
          <w:color w:val="006FC0"/>
          <w:spacing w:val="15"/>
          <w:sz w:val="24"/>
          <w:szCs w:val="24"/>
        </w:rPr>
        <w:t>Informazioni</w:t>
      </w:r>
    </w:p>
    <w:p w14:paraId="65DA25C6" w14:textId="6E4BA626" w:rsidR="002226B9" w:rsidRPr="00162BD6" w:rsidRDefault="00CF6540" w:rsidP="00DB7232">
      <w:pPr>
        <w:pStyle w:val="Corpotesto"/>
        <w:spacing w:after="120" w:line="288" w:lineRule="auto"/>
        <w:ind w:right="141"/>
        <w:rPr>
          <w:rFonts w:ascii="Times New Roman" w:hAnsi="Times New Roman" w:cs="Times New Roman"/>
          <w:sz w:val="24"/>
          <w:szCs w:val="24"/>
        </w:rPr>
      </w:pPr>
      <w:r w:rsidRPr="00162BD6">
        <w:rPr>
          <w:rFonts w:ascii="Times New Roman" w:hAnsi="Times New Roman" w:cs="Times New Roman"/>
          <w:sz w:val="24"/>
          <w:szCs w:val="24"/>
        </w:rPr>
        <w:t>Il presente Avviso è pubblicato sul sito istituzionale del</w:t>
      </w:r>
      <w:r w:rsidR="00310341" w:rsidRPr="00162BD6">
        <w:rPr>
          <w:rFonts w:ascii="Times New Roman" w:hAnsi="Times New Roman" w:cs="Times New Roman"/>
          <w:sz w:val="24"/>
          <w:szCs w:val="24"/>
        </w:rPr>
        <w:t xml:space="preserve"> </w:t>
      </w:r>
      <w:r w:rsidR="00C02462" w:rsidRPr="00162BD6">
        <w:rPr>
          <w:rFonts w:ascii="Times New Roman" w:hAnsi="Times New Roman" w:cs="Times New Roman"/>
          <w:sz w:val="24"/>
          <w:szCs w:val="24"/>
        </w:rPr>
        <w:t>C</w:t>
      </w:r>
      <w:r w:rsidR="00310341" w:rsidRPr="00162BD6">
        <w:rPr>
          <w:rFonts w:ascii="Times New Roman" w:hAnsi="Times New Roman" w:cs="Times New Roman"/>
          <w:sz w:val="24"/>
          <w:szCs w:val="24"/>
        </w:rPr>
        <w:t xml:space="preserve">omune di </w:t>
      </w:r>
      <w:r w:rsidR="00162BD6" w:rsidRPr="00162BD6">
        <w:rPr>
          <w:rFonts w:ascii="Times New Roman" w:hAnsi="Times New Roman" w:cs="Times New Roman"/>
          <w:sz w:val="24"/>
          <w:szCs w:val="24"/>
        </w:rPr>
        <w:t>OZZERO</w:t>
      </w:r>
    </w:p>
    <w:p w14:paraId="7CE8175C" w14:textId="5434FFE9" w:rsidR="002226B9" w:rsidRPr="00162BD6" w:rsidRDefault="00CF6540" w:rsidP="00DB7232">
      <w:pPr>
        <w:pStyle w:val="Corpotesto"/>
        <w:spacing w:after="120" w:line="288" w:lineRule="auto"/>
        <w:ind w:right="142"/>
        <w:rPr>
          <w:rFonts w:ascii="Times New Roman" w:hAnsi="Times New Roman" w:cs="Times New Roman"/>
          <w:sz w:val="24"/>
          <w:szCs w:val="24"/>
        </w:rPr>
      </w:pPr>
      <w:r w:rsidRPr="00162BD6">
        <w:rPr>
          <w:rFonts w:ascii="Times New Roman" w:hAnsi="Times New Roman" w:cs="Times New Roman"/>
          <w:sz w:val="24"/>
          <w:szCs w:val="24"/>
        </w:rPr>
        <w:t xml:space="preserve">Quesiti o richieste di informazione inerenti al presente Avviso devono essere trasmesse tramite mail all’indirizzo </w:t>
      </w:r>
      <w:r w:rsidR="00162BD6">
        <w:rPr>
          <w:rFonts w:ascii="Times New Roman" w:hAnsi="Times New Roman" w:cs="Times New Roman"/>
          <w:sz w:val="24"/>
          <w:szCs w:val="24"/>
        </w:rPr>
        <w:t>protocollo.ozzero@legalpec.it</w:t>
      </w:r>
    </w:p>
    <w:p w14:paraId="6ED51CFB" w14:textId="77777777" w:rsidR="002226B9" w:rsidRPr="00162BD6" w:rsidRDefault="002226B9" w:rsidP="00DB7232">
      <w:pPr>
        <w:pStyle w:val="Corpotesto"/>
        <w:spacing w:after="120" w:line="288" w:lineRule="auto"/>
        <w:ind w:left="0"/>
        <w:rPr>
          <w:rFonts w:ascii="Times New Roman" w:hAnsi="Times New Roman" w:cs="Times New Roman"/>
          <w:sz w:val="24"/>
          <w:szCs w:val="24"/>
        </w:rPr>
      </w:pPr>
    </w:p>
    <w:p w14:paraId="00C5AD11" w14:textId="7FD3FABF" w:rsidR="002226B9" w:rsidRPr="00162BD6" w:rsidRDefault="00CF6540" w:rsidP="00DB7232">
      <w:pPr>
        <w:pStyle w:val="Titolo1"/>
        <w:tabs>
          <w:tab w:val="left" w:pos="1562"/>
        </w:tabs>
        <w:spacing w:after="120" w:line="288" w:lineRule="auto"/>
        <w:jc w:val="both"/>
        <w:rPr>
          <w:rFonts w:ascii="Times New Roman" w:hAnsi="Times New Roman" w:cs="Times New Roman"/>
          <w:sz w:val="24"/>
          <w:szCs w:val="24"/>
        </w:rPr>
      </w:pPr>
      <w:r w:rsidRPr="00162BD6">
        <w:rPr>
          <w:rFonts w:ascii="Times New Roman" w:hAnsi="Times New Roman" w:cs="Times New Roman"/>
          <w:noProof/>
          <w:sz w:val="24"/>
          <w:szCs w:val="24"/>
          <w:lang w:eastAsia="it-IT"/>
        </w:rPr>
        <mc:AlternateContent>
          <mc:Choice Requires="wps">
            <w:drawing>
              <wp:anchor distT="0" distB="0" distL="0" distR="0" simplePos="0" relativeHeight="487599104" behindDoc="1" locked="0" layoutInCell="1" allowOverlap="1" wp14:anchorId="648579BE" wp14:editId="6F9C695A">
                <wp:simplePos x="0" y="0"/>
                <wp:positionH relativeFrom="page">
                  <wp:posOffset>522731</wp:posOffset>
                </wp:positionH>
                <wp:positionV relativeFrom="paragraph">
                  <wp:posOffset>244743</wp:posOffset>
                </wp:positionV>
                <wp:extent cx="5977255" cy="635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6350"/>
                        </a:xfrm>
                        <a:custGeom>
                          <a:avLst/>
                          <a:gdLst/>
                          <a:ahLst/>
                          <a:cxnLst/>
                          <a:rect l="l" t="t" r="r" b="b"/>
                          <a:pathLst>
                            <a:path w="5977255" h="6350">
                              <a:moveTo>
                                <a:pt x="5976874" y="0"/>
                              </a:moveTo>
                              <a:lnTo>
                                <a:pt x="0" y="0"/>
                              </a:lnTo>
                              <a:lnTo>
                                <a:pt x="0" y="6095"/>
                              </a:lnTo>
                              <a:lnTo>
                                <a:pt x="5976874" y="6095"/>
                              </a:lnTo>
                              <a:lnTo>
                                <a:pt x="597687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05B7184E" id="Graphic 30" o:spid="_x0000_s1026" style="position:absolute;margin-left:41.15pt;margin-top:19.25pt;width:470.6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59772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" path="m5976874,l,,,6095r5976874,l5976874,xe" fillcolor="#006fc0" stroked="f">
                <v:path arrowok="t"/>
                <w10:wrap type="topAndBottom" anchorx="page"/>
              </v:shape>
            </w:pict>
          </mc:Fallback>
        </mc:AlternateContent>
      </w:r>
      <w:r w:rsidRPr="00162BD6">
        <w:rPr>
          <w:rFonts w:ascii="Times New Roman" w:hAnsi="Times New Roman" w:cs="Times New Roman"/>
          <w:color w:val="006FC0"/>
          <w:spacing w:val="13"/>
          <w:w w:val="90"/>
          <w:sz w:val="24"/>
          <w:szCs w:val="24"/>
        </w:rPr>
        <w:t>Art.</w:t>
      </w:r>
      <w:r w:rsidRPr="00162BD6">
        <w:rPr>
          <w:rFonts w:ascii="Times New Roman" w:hAnsi="Times New Roman" w:cs="Times New Roman"/>
          <w:color w:val="006FC0"/>
          <w:spacing w:val="3"/>
          <w:w w:val="90"/>
          <w:sz w:val="24"/>
          <w:szCs w:val="24"/>
        </w:rPr>
        <w:t xml:space="preserve"> </w:t>
      </w:r>
      <w:r w:rsidRPr="00162BD6">
        <w:rPr>
          <w:rFonts w:ascii="Times New Roman" w:hAnsi="Times New Roman" w:cs="Times New Roman"/>
          <w:color w:val="006FC0"/>
          <w:spacing w:val="7"/>
          <w:sz w:val="24"/>
          <w:szCs w:val="24"/>
        </w:rPr>
        <w:t>1</w:t>
      </w:r>
      <w:r w:rsidR="00310341" w:rsidRPr="00162BD6">
        <w:rPr>
          <w:rFonts w:ascii="Times New Roman" w:hAnsi="Times New Roman" w:cs="Times New Roman"/>
          <w:color w:val="006FC0"/>
          <w:spacing w:val="7"/>
          <w:sz w:val="24"/>
          <w:szCs w:val="24"/>
        </w:rPr>
        <w:t>3</w:t>
      </w:r>
      <w:r w:rsidRPr="00162BD6">
        <w:rPr>
          <w:rFonts w:ascii="Times New Roman" w:hAnsi="Times New Roman" w:cs="Times New Roman"/>
          <w:color w:val="006FC0"/>
          <w:spacing w:val="7"/>
          <w:sz w:val="24"/>
          <w:szCs w:val="24"/>
        </w:rPr>
        <w:t>.</w:t>
      </w:r>
      <w:r w:rsidR="007C56F4" w:rsidRPr="00162BD6">
        <w:rPr>
          <w:rFonts w:ascii="Times New Roman" w:hAnsi="Times New Roman" w:cs="Times New Roman"/>
          <w:color w:val="006FC0"/>
          <w:sz w:val="24"/>
          <w:szCs w:val="24"/>
        </w:rPr>
        <w:t xml:space="preserve"> </w:t>
      </w:r>
      <w:r w:rsidRPr="00162BD6">
        <w:rPr>
          <w:rFonts w:ascii="Times New Roman" w:hAnsi="Times New Roman" w:cs="Times New Roman"/>
          <w:color w:val="006FC0"/>
          <w:spacing w:val="17"/>
          <w:sz w:val="24"/>
          <w:szCs w:val="24"/>
        </w:rPr>
        <w:t>Responsabile</w:t>
      </w:r>
      <w:r w:rsidRPr="00162BD6">
        <w:rPr>
          <w:rFonts w:ascii="Times New Roman" w:hAnsi="Times New Roman" w:cs="Times New Roman"/>
          <w:color w:val="006FC0"/>
          <w:spacing w:val="-6"/>
          <w:sz w:val="24"/>
          <w:szCs w:val="24"/>
        </w:rPr>
        <w:t xml:space="preserve"> </w:t>
      </w:r>
      <w:r w:rsidRPr="00162BD6">
        <w:rPr>
          <w:rFonts w:ascii="Times New Roman" w:hAnsi="Times New Roman" w:cs="Times New Roman"/>
          <w:color w:val="006FC0"/>
          <w:spacing w:val="13"/>
          <w:sz w:val="24"/>
          <w:szCs w:val="24"/>
        </w:rPr>
        <w:t>del</w:t>
      </w:r>
      <w:r w:rsidRPr="00162BD6">
        <w:rPr>
          <w:rFonts w:ascii="Times New Roman" w:hAnsi="Times New Roman" w:cs="Times New Roman"/>
          <w:color w:val="006FC0"/>
          <w:spacing w:val="-5"/>
          <w:sz w:val="24"/>
          <w:szCs w:val="24"/>
        </w:rPr>
        <w:t xml:space="preserve"> </w:t>
      </w:r>
      <w:r w:rsidRPr="00162BD6">
        <w:rPr>
          <w:rFonts w:ascii="Times New Roman" w:hAnsi="Times New Roman" w:cs="Times New Roman"/>
          <w:color w:val="006FC0"/>
          <w:spacing w:val="15"/>
          <w:sz w:val="24"/>
          <w:szCs w:val="24"/>
        </w:rPr>
        <w:t>procedimento</w:t>
      </w:r>
    </w:p>
    <w:p w14:paraId="3A8D1D99" w14:textId="1D3BE474" w:rsidR="002226B9" w:rsidRPr="00DB7232" w:rsidRDefault="00CF6540" w:rsidP="00DB7232">
      <w:pPr>
        <w:pStyle w:val="Corpotesto"/>
        <w:spacing w:after="120" w:line="288" w:lineRule="auto"/>
        <w:ind w:right="138"/>
        <w:rPr>
          <w:rFonts w:ascii="Times New Roman" w:hAnsi="Times New Roman" w:cs="Times New Roman"/>
          <w:sz w:val="24"/>
          <w:szCs w:val="24"/>
        </w:rPr>
      </w:pPr>
      <w:r w:rsidRPr="00162BD6">
        <w:rPr>
          <w:rFonts w:ascii="Times New Roman" w:hAnsi="Times New Roman" w:cs="Times New Roman"/>
          <w:sz w:val="24"/>
          <w:szCs w:val="24"/>
        </w:rPr>
        <w:t>Il responsabile del procedimento, ai sensi</w:t>
      </w:r>
      <w:r w:rsidR="00162BD6" w:rsidRPr="00162BD6">
        <w:rPr>
          <w:rFonts w:ascii="Times New Roman" w:hAnsi="Times New Roman" w:cs="Times New Roman"/>
          <w:sz w:val="24"/>
          <w:szCs w:val="24"/>
        </w:rPr>
        <w:t xml:space="preserve"> della L. 241/90 e s.m.i., è il Responsabile del Servizio Amminstrativo dott.ssa Di Miceli Monica</w:t>
      </w:r>
    </w:p>
    <w:p w14:paraId="6FD2E85A" w14:textId="77777777" w:rsidR="0076528B" w:rsidRPr="00DB7232" w:rsidRDefault="0076528B" w:rsidP="00DB7232">
      <w:pPr>
        <w:pStyle w:val="Corpotesto"/>
        <w:spacing w:after="120" w:line="288" w:lineRule="auto"/>
        <w:ind w:right="138"/>
        <w:rPr>
          <w:rFonts w:ascii="Times New Roman" w:hAnsi="Times New Roman" w:cs="Times New Roman"/>
          <w:sz w:val="24"/>
          <w:szCs w:val="24"/>
        </w:rPr>
      </w:pPr>
    </w:p>
    <w:p w14:paraId="0D80B851" w14:textId="77777777" w:rsidR="00523D64" w:rsidRPr="00DB7232" w:rsidRDefault="00523D64" w:rsidP="00DB7232">
      <w:pPr>
        <w:pStyle w:val="Corpotesto"/>
        <w:spacing w:after="120" w:line="288" w:lineRule="auto"/>
        <w:ind w:right="138"/>
        <w:rPr>
          <w:rFonts w:ascii="Times New Roman" w:hAnsi="Times New Roman" w:cs="Times New Roman"/>
          <w:sz w:val="24"/>
          <w:szCs w:val="24"/>
        </w:rPr>
      </w:pPr>
    </w:p>
    <w:sectPr w:rsidR="00523D64" w:rsidRPr="00DB7232" w:rsidSect="00A006E1">
      <w:headerReference w:type="default" r:id="rId10"/>
      <w:footerReference w:type="default" r:id="rId11"/>
      <w:pgSz w:w="11910" w:h="16840"/>
      <w:pgMar w:top="1417" w:right="1134" w:bottom="1134" w:left="1134" w:header="561" w:footer="88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E3524" w14:textId="77777777" w:rsidR="00F90DE1" w:rsidRDefault="00F90DE1">
      <w:r>
        <w:separator/>
      </w:r>
    </w:p>
  </w:endnote>
  <w:endnote w:type="continuationSeparator" w:id="0">
    <w:p w14:paraId="0D831579" w14:textId="77777777" w:rsidR="00F90DE1" w:rsidRDefault="00F90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4898949"/>
      <w:docPartObj>
        <w:docPartGallery w:val="Page Numbers (Bottom of Page)"/>
        <w:docPartUnique/>
      </w:docPartObj>
    </w:sdtPr>
    <w:sdtEndPr/>
    <w:sdtContent>
      <w:p w14:paraId="1598E9A7" w14:textId="7B3BFB7B" w:rsidR="00863219" w:rsidRDefault="00863219">
        <w:pPr>
          <w:pStyle w:val="Pidipagina"/>
          <w:jc w:val="right"/>
        </w:pPr>
        <w:r>
          <w:fldChar w:fldCharType="begin"/>
        </w:r>
        <w:r>
          <w:instrText>PAGE   \* MERGEFORMAT</w:instrText>
        </w:r>
        <w:r>
          <w:fldChar w:fldCharType="separate"/>
        </w:r>
        <w:r w:rsidR="00162BD6">
          <w:rPr>
            <w:noProof/>
          </w:rPr>
          <w:t>11</w:t>
        </w:r>
        <w:r>
          <w:fldChar w:fldCharType="end"/>
        </w:r>
      </w:p>
    </w:sdtContent>
  </w:sdt>
  <w:p w14:paraId="74A0DFCE" w14:textId="2B206A40" w:rsidR="002226B9" w:rsidRDefault="002226B9">
    <w:pPr>
      <w:pStyle w:val="Corpotes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2E6B6" w14:textId="77777777" w:rsidR="00F90DE1" w:rsidRDefault="00F90DE1">
      <w:r>
        <w:separator/>
      </w:r>
    </w:p>
  </w:footnote>
  <w:footnote w:type="continuationSeparator" w:id="0">
    <w:p w14:paraId="05CA1A2E" w14:textId="77777777" w:rsidR="00F90DE1" w:rsidRDefault="00F90D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A1BB8" w14:textId="77777777" w:rsidR="002226B9" w:rsidRDefault="00CF6540">
    <w:pPr>
      <w:pStyle w:val="Corpotesto"/>
      <w:spacing w:line="14" w:lineRule="auto"/>
      <w:ind w:left="0"/>
      <w:jc w:val="left"/>
    </w:pPr>
    <w:r>
      <w:rPr>
        <w:noProof/>
        <w:lang w:eastAsia="it-IT"/>
      </w:rPr>
      <mc:AlternateContent>
        <mc:Choice Requires="wps">
          <w:drawing>
            <wp:anchor distT="0" distB="0" distL="0" distR="0" simplePos="0" relativeHeight="487345664" behindDoc="1" locked="0" layoutInCell="1" allowOverlap="1" wp14:anchorId="740AE1FC" wp14:editId="608C88FD">
              <wp:simplePos x="0" y="0"/>
              <wp:positionH relativeFrom="page">
                <wp:posOffset>1604517</wp:posOffset>
              </wp:positionH>
              <wp:positionV relativeFrom="page">
                <wp:posOffset>346415</wp:posOffset>
              </wp:positionV>
              <wp:extent cx="4876800" cy="14986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76800" cy="149860"/>
                      </a:xfrm>
                      <a:prstGeom prst="rect">
                        <a:avLst/>
                      </a:prstGeom>
                    </wps:spPr>
                    <wps:txbx>
                      <w:txbxContent>
                        <w:p w14:paraId="4A24DDC6" w14:textId="126EAAAB" w:rsidR="002226B9" w:rsidRDefault="002226B9">
                          <w:pPr>
                            <w:spacing w:before="9"/>
                            <w:ind w:left="20"/>
                            <w:rPr>
                              <w:sz w:val="16"/>
                            </w:rPr>
                          </w:pPr>
                        </w:p>
                      </w:txbxContent>
                    </wps:txbx>
                    <wps:bodyPr wrap="square" lIns="0" tIns="0" rIns="0" bIns="0" rtlCol="0">
                      <a:noAutofit/>
                    </wps:bodyPr>
                  </wps:wsp>
                </a:graphicData>
              </a:graphic>
            </wp:anchor>
          </w:drawing>
        </mc:Choice>
        <mc:Fallback>
          <w:pict>
            <v:shapetype w14:anchorId="740AE1FC" id="_x0000_t202" coordsize="21600,21600" o:spt="202" path="m,l,21600r21600,l21600,xe">
              <v:stroke joinstyle="miter"/>
              <v:path gradientshapeok="t" o:connecttype="rect"/>
            </v:shapetype>
            <v:shape id="Textbox 5" o:spid="_x0000_s1033" type="#_x0000_t202" style="position:absolute;margin-left:126.35pt;margin-top:27.3pt;width:384pt;height:11.8pt;z-index:-15970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" filled="f" stroked="f">
              <v:textbox inset="0,0,0,0">
                <w:txbxContent>
                  <w:p w14:paraId="4A24DDC6" w14:textId="126EAAAB" w:rsidR="002226B9" w:rsidRDefault="002226B9">
                    <w:pPr>
                      <w:spacing w:before="9"/>
                      <w:ind w:left="20"/>
                      <w:rPr>
                        <w:sz w:val="1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5EF6"/>
    <w:multiLevelType w:val="hybridMultilevel"/>
    <w:tmpl w:val="C1B02D82"/>
    <w:lvl w:ilvl="0" w:tplc="370C42D4">
      <w:start w:val="1"/>
      <w:numFmt w:val="lowerLetter"/>
      <w:lvlText w:val="%1."/>
      <w:lvlJc w:val="left"/>
      <w:pPr>
        <w:ind w:left="864" w:hanging="348"/>
      </w:pPr>
      <w:rPr>
        <w:rFonts w:ascii="Trebuchet MS" w:eastAsia="Trebuchet MS" w:hAnsi="Trebuchet MS" w:cs="Trebuchet MS" w:hint="default"/>
        <w:b/>
        <w:bCs/>
        <w:i w:val="0"/>
        <w:iCs w:val="0"/>
        <w:color w:val="006FC0"/>
        <w:spacing w:val="0"/>
        <w:w w:val="93"/>
        <w:sz w:val="22"/>
        <w:szCs w:val="22"/>
        <w:lang w:val="it-IT" w:eastAsia="en-US" w:bidi="ar-SA"/>
      </w:rPr>
    </w:lvl>
    <w:lvl w:ilvl="1" w:tplc="47FCE246">
      <w:numFmt w:val="bullet"/>
      <w:lvlText w:val="•"/>
      <w:lvlJc w:val="left"/>
      <w:pPr>
        <w:ind w:left="1737" w:hanging="348"/>
      </w:pPr>
      <w:rPr>
        <w:rFonts w:hint="default"/>
        <w:lang w:val="it-IT" w:eastAsia="en-US" w:bidi="ar-SA"/>
      </w:rPr>
    </w:lvl>
    <w:lvl w:ilvl="2" w:tplc="4F1A2C6E">
      <w:numFmt w:val="bullet"/>
      <w:lvlText w:val="•"/>
      <w:lvlJc w:val="left"/>
      <w:pPr>
        <w:ind w:left="2615" w:hanging="348"/>
      </w:pPr>
      <w:rPr>
        <w:rFonts w:hint="default"/>
        <w:lang w:val="it-IT" w:eastAsia="en-US" w:bidi="ar-SA"/>
      </w:rPr>
    </w:lvl>
    <w:lvl w:ilvl="3" w:tplc="FA52CD86">
      <w:numFmt w:val="bullet"/>
      <w:lvlText w:val="•"/>
      <w:lvlJc w:val="left"/>
      <w:pPr>
        <w:ind w:left="3493" w:hanging="348"/>
      </w:pPr>
      <w:rPr>
        <w:rFonts w:hint="default"/>
        <w:lang w:val="it-IT" w:eastAsia="en-US" w:bidi="ar-SA"/>
      </w:rPr>
    </w:lvl>
    <w:lvl w:ilvl="4" w:tplc="11C0611A">
      <w:numFmt w:val="bullet"/>
      <w:lvlText w:val="•"/>
      <w:lvlJc w:val="left"/>
      <w:pPr>
        <w:ind w:left="4371" w:hanging="348"/>
      </w:pPr>
      <w:rPr>
        <w:rFonts w:hint="default"/>
        <w:lang w:val="it-IT" w:eastAsia="en-US" w:bidi="ar-SA"/>
      </w:rPr>
    </w:lvl>
    <w:lvl w:ilvl="5" w:tplc="B1DA92FC">
      <w:numFmt w:val="bullet"/>
      <w:lvlText w:val="•"/>
      <w:lvlJc w:val="left"/>
      <w:pPr>
        <w:ind w:left="5249" w:hanging="348"/>
      </w:pPr>
      <w:rPr>
        <w:rFonts w:hint="default"/>
        <w:lang w:val="it-IT" w:eastAsia="en-US" w:bidi="ar-SA"/>
      </w:rPr>
    </w:lvl>
    <w:lvl w:ilvl="6" w:tplc="765C2C84">
      <w:numFmt w:val="bullet"/>
      <w:lvlText w:val="•"/>
      <w:lvlJc w:val="left"/>
      <w:pPr>
        <w:ind w:left="6127" w:hanging="348"/>
      </w:pPr>
      <w:rPr>
        <w:rFonts w:hint="default"/>
        <w:lang w:val="it-IT" w:eastAsia="en-US" w:bidi="ar-SA"/>
      </w:rPr>
    </w:lvl>
    <w:lvl w:ilvl="7" w:tplc="372ACEC8">
      <w:numFmt w:val="bullet"/>
      <w:lvlText w:val="•"/>
      <w:lvlJc w:val="left"/>
      <w:pPr>
        <w:ind w:left="7005" w:hanging="348"/>
      </w:pPr>
      <w:rPr>
        <w:rFonts w:hint="default"/>
        <w:lang w:val="it-IT" w:eastAsia="en-US" w:bidi="ar-SA"/>
      </w:rPr>
    </w:lvl>
    <w:lvl w:ilvl="8" w:tplc="799E1A5A">
      <w:numFmt w:val="bullet"/>
      <w:lvlText w:val="•"/>
      <w:lvlJc w:val="left"/>
      <w:pPr>
        <w:ind w:left="7883" w:hanging="348"/>
      </w:pPr>
      <w:rPr>
        <w:rFonts w:hint="default"/>
        <w:lang w:val="it-IT" w:eastAsia="en-US" w:bidi="ar-SA"/>
      </w:rPr>
    </w:lvl>
  </w:abstractNum>
  <w:abstractNum w:abstractNumId="1" w15:restartNumberingAfterBreak="0">
    <w:nsid w:val="051C2B10"/>
    <w:multiLevelType w:val="hybridMultilevel"/>
    <w:tmpl w:val="5D6A2C48"/>
    <w:lvl w:ilvl="0" w:tplc="2E3047D6">
      <w:numFmt w:val="bullet"/>
      <w:lvlText w:val=""/>
      <w:lvlJc w:val="left"/>
      <w:pPr>
        <w:ind w:left="464" w:hanging="423"/>
      </w:pPr>
      <w:rPr>
        <w:rFonts w:ascii="Symbol" w:eastAsia="Symbol" w:hAnsi="Symbol" w:cs="Symbol" w:hint="default"/>
        <w:b w:val="0"/>
        <w:bCs w:val="0"/>
        <w:i w:val="0"/>
        <w:iCs w:val="0"/>
        <w:color w:val="006FC0"/>
        <w:spacing w:val="0"/>
        <w:w w:val="100"/>
        <w:sz w:val="18"/>
        <w:szCs w:val="18"/>
        <w:lang w:val="it-IT" w:eastAsia="en-US" w:bidi="ar-SA"/>
      </w:rPr>
    </w:lvl>
    <w:lvl w:ilvl="1" w:tplc="6554D182">
      <w:numFmt w:val="bullet"/>
      <w:lvlText w:val="•"/>
      <w:lvlJc w:val="left"/>
      <w:pPr>
        <w:ind w:left="850" w:hanging="423"/>
      </w:pPr>
      <w:rPr>
        <w:rFonts w:hint="default"/>
        <w:lang w:val="it-IT" w:eastAsia="en-US" w:bidi="ar-SA"/>
      </w:rPr>
    </w:lvl>
    <w:lvl w:ilvl="2" w:tplc="1E38B040">
      <w:numFmt w:val="bullet"/>
      <w:lvlText w:val="•"/>
      <w:lvlJc w:val="left"/>
      <w:pPr>
        <w:ind w:left="1240" w:hanging="423"/>
      </w:pPr>
      <w:rPr>
        <w:rFonts w:hint="default"/>
        <w:lang w:val="it-IT" w:eastAsia="en-US" w:bidi="ar-SA"/>
      </w:rPr>
    </w:lvl>
    <w:lvl w:ilvl="3" w:tplc="F66E76BE">
      <w:numFmt w:val="bullet"/>
      <w:lvlText w:val="•"/>
      <w:lvlJc w:val="left"/>
      <w:pPr>
        <w:ind w:left="1630" w:hanging="423"/>
      </w:pPr>
      <w:rPr>
        <w:rFonts w:hint="default"/>
        <w:lang w:val="it-IT" w:eastAsia="en-US" w:bidi="ar-SA"/>
      </w:rPr>
    </w:lvl>
    <w:lvl w:ilvl="4" w:tplc="C1624090">
      <w:numFmt w:val="bullet"/>
      <w:lvlText w:val="•"/>
      <w:lvlJc w:val="left"/>
      <w:pPr>
        <w:ind w:left="2021" w:hanging="423"/>
      </w:pPr>
      <w:rPr>
        <w:rFonts w:hint="default"/>
        <w:lang w:val="it-IT" w:eastAsia="en-US" w:bidi="ar-SA"/>
      </w:rPr>
    </w:lvl>
    <w:lvl w:ilvl="5" w:tplc="5A1681EE">
      <w:numFmt w:val="bullet"/>
      <w:lvlText w:val="•"/>
      <w:lvlJc w:val="left"/>
      <w:pPr>
        <w:ind w:left="2411" w:hanging="423"/>
      </w:pPr>
      <w:rPr>
        <w:rFonts w:hint="default"/>
        <w:lang w:val="it-IT" w:eastAsia="en-US" w:bidi="ar-SA"/>
      </w:rPr>
    </w:lvl>
    <w:lvl w:ilvl="6" w:tplc="03809464">
      <w:numFmt w:val="bullet"/>
      <w:lvlText w:val="•"/>
      <w:lvlJc w:val="left"/>
      <w:pPr>
        <w:ind w:left="2801" w:hanging="423"/>
      </w:pPr>
      <w:rPr>
        <w:rFonts w:hint="default"/>
        <w:lang w:val="it-IT" w:eastAsia="en-US" w:bidi="ar-SA"/>
      </w:rPr>
    </w:lvl>
    <w:lvl w:ilvl="7" w:tplc="654A30AE">
      <w:numFmt w:val="bullet"/>
      <w:lvlText w:val="•"/>
      <w:lvlJc w:val="left"/>
      <w:pPr>
        <w:ind w:left="3192" w:hanging="423"/>
      </w:pPr>
      <w:rPr>
        <w:rFonts w:hint="default"/>
        <w:lang w:val="it-IT" w:eastAsia="en-US" w:bidi="ar-SA"/>
      </w:rPr>
    </w:lvl>
    <w:lvl w:ilvl="8" w:tplc="015450AE">
      <w:numFmt w:val="bullet"/>
      <w:lvlText w:val="•"/>
      <w:lvlJc w:val="left"/>
      <w:pPr>
        <w:ind w:left="3582" w:hanging="423"/>
      </w:pPr>
      <w:rPr>
        <w:rFonts w:hint="default"/>
        <w:lang w:val="it-IT" w:eastAsia="en-US" w:bidi="ar-SA"/>
      </w:rPr>
    </w:lvl>
  </w:abstractNum>
  <w:abstractNum w:abstractNumId="2" w15:restartNumberingAfterBreak="0">
    <w:nsid w:val="05B46F64"/>
    <w:multiLevelType w:val="hybridMultilevel"/>
    <w:tmpl w:val="3F70067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D6C20BB"/>
    <w:multiLevelType w:val="hybridMultilevel"/>
    <w:tmpl w:val="DF82F97E"/>
    <w:lvl w:ilvl="0" w:tplc="D6984184">
      <w:numFmt w:val="bullet"/>
      <w:lvlText w:val="-"/>
      <w:lvlJc w:val="left"/>
      <w:pPr>
        <w:ind w:left="504" w:hanging="360"/>
      </w:pPr>
      <w:rPr>
        <w:rFonts w:ascii="Verdana" w:eastAsia="Verdana" w:hAnsi="Verdana" w:cs="Verdana" w:hint="default"/>
      </w:rPr>
    </w:lvl>
    <w:lvl w:ilvl="1" w:tplc="04100003" w:tentative="1">
      <w:start w:val="1"/>
      <w:numFmt w:val="bullet"/>
      <w:lvlText w:val="o"/>
      <w:lvlJc w:val="left"/>
      <w:pPr>
        <w:ind w:left="1224" w:hanging="360"/>
      </w:pPr>
      <w:rPr>
        <w:rFonts w:ascii="Courier New" w:hAnsi="Courier New" w:cs="Courier New" w:hint="default"/>
      </w:rPr>
    </w:lvl>
    <w:lvl w:ilvl="2" w:tplc="04100005" w:tentative="1">
      <w:start w:val="1"/>
      <w:numFmt w:val="bullet"/>
      <w:lvlText w:val=""/>
      <w:lvlJc w:val="left"/>
      <w:pPr>
        <w:ind w:left="1944" w:hanging="360"/>
      </w:pPr>
      <w:rPr>
        <w:rFonts w:ascii="Wingdings" w:hAnsi="Wingdings" w:hint="default"/>
      </w:rPr>
    </w:lvl>
    <w:lvl w:ilvl="3" w:tplc="04100001" w:tentative="1">
      <w:start w:val="1"/>
      <w:numFmt w:val="bullet"/>
      <w:lvlText w:val=""/>
      <w:lvlJc w:val="left"/>
      <w:pPr>
        <w:ind w:left="2664" w:hanging="360"/>
      </w:pPr>
      <w:rPr>
        <w:rFonts w:ascii="Symbol" w:hAnsi="Symbol" w:hint="default"/>
      </w:rPr>
    </w:lvl>
    <w:lvl w:ilvl="4" w:tplc="04100003" w:tentative="1">
      <w:start w:val="1"/>
      <w:numFmt w:val="bullet"/>
      <w:lvlText w:val="o"/>
      <w:lvlJc w:val="left"/>
      <w:pPr>
        <w:ind w:left="3384" w:hanging="360"/>
      </w:pPr>
      <w:rPr>
        <w:rFonts w:ascii="Courier New" w:hAnsi="Courier New" w:cs="Courier New" w:hint="default"/>
      </w:rPr>
    </w:lvl>
    <w:lvl w:ilvl="5" w:tplc="04100005" w:tentative="1">
      <w:start w:val="1"/>
      <w:numFmt w:val="bullet"/>
      <w:lvlText w:val=""/>
      <w:lvlJc w:val="left"/>
      <w:pPr>
        <w:ind w:left="4104" w:hanging="360"/>
      </w:pPr>
      <w:rPr>
        <w:rFonts w:ascii="Wingdings" w:hAnsi="Wingdings" w:hint="default"/>
      </w:rPr>
    </w:lvl>
    <w:lvl w:ilvl="6" w:tplc="04100001" w:tentative="1">
      <w:start w:val="1"/>
      <w:numFmt w:val="bullet"/>
      <w:lvlText w:val=""/>
      <w:lvlJc w:val="left"/>
      <w:pPr>
        <w:ind w:left="4824" w:hanging="360"/>
      </w:pPr>
      <w:rPr>
        <w:rFonts w:ascii="Symbol" w:hAnsi="Symbol" w:hint="default"/>
      </w:rPr>
    </w:lvl>
    <w:lvl w:ilvl="7" w:tplc="04100003" w:tentative="1">
      <w:start w:val="1"/>
      <w:numFmt w:val="bullet"/>
      <w:lvlText w:val="o"/>
      <w:lvlJc w:val="left"/>
      <w:pPr>
        <w:ind w:left="5544" w:hanging="360"/>
      </w:pPr>
      <w:rPr>
        <w:rFonts w:ascii="Courier New" w:hAnsi="Courier New" w:cs="Courier New" w:hint="default"/>
      </w:rPr>
    </w:lvl>
    <w:lvl w:ilvl="8" w:tplc="04100005" w:tentative="1">
      <w:start w:val="1"/>
      <w:numFmt w:val="bullet"/>
      <w:lvlText w:val=""/>
      <w:lvlJc w:val="left"/>
      <w:pPr>
        <w:ind w:left="6264" w:hanging="360"/>
      </w:pPr>
      <w:rPr>
        <w:rFonts w:ascii="Wingdings" w:hAnsi="Wingdings" w:hint="default"/>
      </w:rPr>
    </w:lvl>
  </w:abstractNum>
  <w:abstractNum w:abstractNumId="4" w15:restartNumberingAfterBreak="0">
    <w:nsid w:val="125A2B0D"/>
    <w:multiLevelType w:val="multilevel"/>
    <w:tmpl w:val="8FB231BC"/>
    <w:lvl w:ilvl="0">
      <w:start w:val="4"/>
      <w:numFmt w:val="decimal"/>
      <w:lvlText w:val="%1"/>
      <w:lvlJc w:val="left"/>
      <w:pPr>
        <w:ind w:left="106" w:hanging="499"/>
      </w:pPr>
      <w:rPr>
        <w:rFonts w:hint="default"/>
        <w:lang w:val="it-IT" w:eastAsia="en-US" w:bidi="ar-SA"/>
      </w:rPr>
    </w:lvl>
    <w:lvl w:ilvl="1">
      <w:start w:val="1"/>
      <w:numFmt w:val="decimal"/>
      <w:lvlText w:val="%1.%2."/>
      <w:lvlJc w:val="left"/>
      <w:pPr>
        <w:ind w:left="106" w:hanging="499"/>
      </w:pPr>
      <w:rPr>
        <w:rFonts w:ascii="Verdana" w:eastAsia="Verdana" w:hAnsi="Verdana" w:cs="Verdana" w:hint="default"/>
        <w:b w:val="0"/>
        <w:bCs w:val="0"/>
        <w:i w:val="0"/>
        <w:iCs w:val="0"/>
        <w:spacing w:val="-1"/>
        <w:w w:val="100"/>
        <w:sz w:val="18"/>
        <w:szCs w:val="18"/>
        <w:lang w:val="it-IT" w:eastAsia="en-US" w:bidi="ar-SA"/>
      </w:rPr>
    </w:lvl>
    <w:lvl w:ilvl="2">
      <w:numFmt w:val="bullet"/>
      <w:lvlText w:val="•"/>
      <w:lvlJc w:val="left"/>
      <w:pPr>
        <w:ind w:left="987" w:hanging="499"/>
      </w:pPr>
      <w:rPr>
        <w:rFonts w:hint="default"/>
        <w:lang w:val="it-IT" w:eastAsia="en-US" w:bidi="ar-SA"/>
      </w:rPr>
    </w:lvl>
    <w:lvl w:ilvl="3">
      <w:numFmt w:val="bullet"/>
      <w:lvlText w:val="•"/>
      <w:lvlJc w:val="left"/>
      <w:pPr>
        <w:ind w:left="1431" w:hanging="499"/>
      </w:pPr>
      <w:rPr>
        <w:rFonts w:hint="default"/>
        <w:lang w:val="it-IT" w:eastAsia="en-US" w:bidi="ar-SA"/>
      </w:rPr>
    </w:lvl>
    <w:lvl w:ilvl="4">
      <w:numFmt w:val="bullet"/>
      <w:lvlText w:val="•"/>
      <w:lvlJc w:val="left"/>
      <w:pPr>
        <w:ind w:left="1875" w:hanging="499"/>
      </w:pPr>
      <w:rPr>
        <w:rFonts w:hint="default"/>
        <w:lang w:val="it-IT" w:eastAsia="en-US" w:bidi="ar-SA"/>
      </w:rPr>
    </w:lvl>
    <w:lvl w:ilvl="5">
      <w:numFmt w:val="bullet"/>
      <w:lvlText w:val="•"/>
      <w:lvlJc w:val="left"/>
      <w:pPr>
        <w:ind w:left="2319" w:hanging="499"/>
      </w:pPr>
      <w:rPr>
        <w:rFonts w:hint="default"/>
        <w:lang w:val="it-IT" w:eastAsia="en-US" w:bidi="ar-SA"/>
      </w:rPr>
    </w:lvl>
    <w:lvl w:ilvl="6">
      <w:numFmt w:val="bullet"/>
      <w:lvlText w:val="•"/>
      <w:lvlJc w:val="left"/>
      <w:pPr>
        <w:ind w:left="2763" w:hanging="499"/>
      </w:pPr>
      <w:rPr>
        <w:rFonts w:hint="default"/>
        <w:lang w:val="it-IT" w:eastAsia="en-US" w:bidi="ar-SA"/>
      </w:rPr>
    </w:lvl>
    <w:lvl w:ilvl="7">
      <w:numFmt w:val="bullet"/>
      <w:lvlText w:val="•"/>
      <w:lvlJc w:val="left"/>
      <w:pPr>
        <w:ind w:left="3207" w:hanging="499"/>
      </w:pPr>
      <w:rPr>
        <w:rFonts w:hint="default"/>
        <w:lang w:val="it-IT" w:eastAsia="en-US" w:bidi="ar-SA"/>
      </w:rPr>
    </w:lvl>
    <w:lvl w:ilvl="8">
      <w:numFmt w:val="bullet"/>
      <w:lvlText w:val="•"/>
      <w:lvlJc w:val="left"/>
      <w:pPr>
        <w:ind w:left="3651" w:hanging="499"/>
      </w:pPr>
      <w:rPr>
        <w:rFonts w:hint="default"/>
        <w:lang w:val="it-IT" w:eastAsia="en-US" w:bidi="ar-SA"/>
      </w:rPr>
    </w:lvl>
  </w:abstractNum>
  <w:abstractNum w:abstractNumId="5" w15:restartNumberingAfterBreak="0">
    <w:nsid w:val="1ACF3649"/>
    <w:multiLevelType w:val="hybridMultilevel"/>
    <w:tmpl w:val="6282944A"/>
    <w:lvl w:ilvl="0" w:tplc="816A40E0">
      <w:start w:val="1"/>
      <w:numFmt w:val="decimal"/>
      <w:lvlText w:val="%1)"/>
      <w:lvlJc w:val="left"/>
      <w:pPr>
        <w:ind w:left="504" w:hanging="360"/>
      </w:pPr>
      <w:rPr>
        <w:rFonts w:hint="default"/>
      </w:rPr>
    </w:lvl>
    <w:lvl w:ilvl="1" w:tplc="04100019" w:tentative="1">
      <w:start w:val="1"/>
      <w:numFmt w:val="lowerLetter"/>
      <w:lvlText w:val="%2."/>
      <w:lvlJc w:val="left"/>
      <w:pPr>
        <w:ind w:left="1224" w:hanging="360"/>
      </w:pPr>
    </w:lvl>
    <w:lvl w:ilvl="2" w:tplc="0410001B" w:tentative="1">
      <w:start w:val="1"/>
      <w:numFmt w:val="lowerRoman"/>
      <w:lvlText w:val="%3."/>
      <w:lvlJc w:val="right"/>
      <w:pPr>
        <w:ind w:left="1944" w:hanging="180"/>
      </w:pPr>
    </w:lvl>
    <w:lvl w:ilvl="3" w:tplc="0410000F" w:tentative="1">
      <w:start w:val="1"/>
      <w:numFmt w:val="decimal"/>
      <w:lvlText w:val="%4."/>
      <w:lvlJc w:val="left"/>
      <w:pPr>
        <w:ind w:left="2664" w:hanging="360"/>
      </w:pPr>
    </w:lvl>
    <w:lvl w:ilvl="4" w:tplc="04100019" w:tentative="1">
      <w:start w:val="1"/>
      <w:numFmt w:val="lowerLetter"/>
      <w:lvlText w:val="%5."/>
      <w:lvlJc w:val="left"/>
      <w:pPr>
        <w:ind w:left="3384" w:hanging="360"/>
      </w:pPr>
    </w:lvl>
    <w:lvl w:ilvl="5" w:tplc="0410001B" w:tentative="1">
      <w:start w:val="1"/>
      <w:numFmt w:val="lowerRoman"/>
      <w:lvlText w:val="%6."/>
      <w:lvlJc w:val="right"/>
      <w:pPr>
        <w:ind w:left="4104" w:hanging="180"/>
      </w:pPr>
    </w:lvl>
    <w:lvl w:ilvl="6" w:tplc="0410000F" w:tentative="1">
      <w:start w:val="1"/>
      <w:numFmt w:val="decimal"/>
      <w:lvlText w:val="%7."/>
      <w:lvlJc w:val="left"/>
      <w:pPr>
        <w:ind w:left="4824" w:hanging="360"/>
      </w:pPr>
    </w:lvl>
    <w:lvl w:ilvl="7" w:tplc="04100019" w:tentative="1">
      <w:start w:val="1"/>
      <w:numFmt w:val="lowerLetter"/>
      <w:lvlText w:val="%8."/>
      <w:lvlJc w:val="left"/>
      <w:pPr>
        <w:ind w:left="5544" w:hanging="360"/>
      </w:pPr>
    </w:lvl>
    <w:lvl w:ilvl="8" w:tplc="0410001B" w:tentative="1">
      <w:start w:val="1"/>
      <w:numFmt w:val="lowerRoman"/>
      <w:lvlText w:val="%9."/>
      <w:lvlJc w:val="right"/>
      <w:pPr>
        <w:ind w:left="6264" w:hanging="180"/>
      </w:pPr>
    </w:lvl>
  </w:abstractNum>
  <w:abstractNum w:abstractNumId="6" w15:restartNumberingAfterBreak="0">
    <w:nsid w:val="26FB2419"/>
    <w:multiLevelType w:val="hybridMultilevel"/>
    <w:tmpl w:val="FED035B2"/>
    <w:lvl w:ilvl="0" w:tplc="6BFC4390">
      <w:start w:val="1"/>
      <w:numFmt w:val="lowerLetter"/>
      <w:lvlText w:val="%1)"/>
      <w:lvlJc w:val="left"/>
      <w:pPr>
        <w:ind w:left="852" w:hanging="348"/>
      </w:pPr>
      <w:rPr>
        <w:rFonts w:ascii="Trebuchet MS" w:eastAsia="Trebuchet MS" w:hAnsi="Trebuchet MS" w:cs="Trebuchet MS" w:hint="default"/>
        <w:b/>
        <w:bCs/>
        <w:i w:val="0"/>
        <w:iCs w:val="0"/>
        <w:color w:val="006FC0"/>
        <w:spacing w:val="0"/>
        <w:w w:val="93"/>
        <w:sz w:val="22"/>
        <w:szCs w:val="22"/>
        <w:lang w:val="it-IT" w:eastAsia="en-US" w:bidi="ar-SA"/>
      </w:rPr>
    </w:lvl>
    <w:lvl w:ilvl="1" w:tplc="4FFCCEBA">
      <w:numFmt w:val="bullet"/>
      <w:lvlText w:val="•"/>
      <w:lvlJc w:val="left"/>
      <w:pPr>
        <w:ind w:left="1737" w:hanging="348"/>
      </w:pPr>
      <w:rPr>
        <w:rFonts w:hint="default"/>
        <w:lang w:val="it-IT" w:eastAsia="en-US" w:bidi="ar-SA"/>
      </w:rPr>
    </w:lvl>
    <w:lvl w:ilvl="2" w:tplc="59FEF88A">
      <w:numFmt w:val="bullet"/>
      <w:lvlText w:val="•"/>
      <w:lvlJc w:val="left"/>
      <w:pPr>
        <w:ind w:left="2615" w:hanging="348"/>
      </w:pPr>
      <w:rPr>
        <w:rFonts w:hint="default"/>
        <w:lang w:val="it-IT" w:eastAsia="en-US" w:bidi="ar-SA"/>
      </w:rPr>
    </w:lvl>
    <w:lvl w:ilvl="3" w:tplc="81807AD0">
      <w:numFmt w:val="bullet"/>
      <w:lvlText w:val="•"/>
      <w:lvlJc w:val="left"/>
      <w:pPr>
        <w:ind w:left="3493" w:hanging="348"/>
      </w:pPr>
      <w:rPr>
        <w:rFonts w:hint="default"/>
        <w:lang w:val="it-IT" w:eastAsia="en-US" w:bidi="ar-SA"/>
      </w:rPr>
    </w:lvl>
    <w:lvl w:ilvl="4" w:tplc="04103D38">
      <w:numFmt w:val="bullet"/>
      <w:lvlText w:val="•"/>
      <w:lvlJc w:val="left"/>
      <w:pPr>
        <w:ind w:left="4371" w:hanging="348"/>
      </w:pPr>
      <w:rPr>
        <w:rFonts w:hint="default"/>
        <w:lang w:val="it-IT" w:eastAsia="en-US" w:bidi="ar-SA"/>
      </w:rPr>
    </w:lvl>
    <w:lvl w:ilvl="5" w:tplc="D6B0AAF6">
      <w:numFmt w:val="bullet"/>
      <w:lvlText w:val="•"/>
      <w:lvlJc w:val="left"/>
      <w:pPr>
        <w:ind w:left="5249" w:hanging="348"/>
      </w:pPr>
      <w:rPr>
        <w:rFonts w:hint="default"/>
        <w:lang w:val="it-IT" w:eastAsia="en-US" w:bidi="ar-SA"/>
      </w:rPr>
    </w:lvl>
    <w:lvl w:ilvl="6" w:tplc="350C6336">
      <w:numFmt w:val="bullet"/>
      <w:lvlText w:val="•"/>
      <w:lvlJc w:val="left"/>
      <w:pPr>
        <w:ind w:left="6127" w:hanging="348"/>
      </w:pPr>
      <w:rPr>
        <w:rFonts w:hint="default"/>
        <w:lang w:val="it-IT" w:eastAsia="en-US" w:bidi="ar-SA"/>
      </w:rPr>
    </w:lvl>
    <w:lvl w:ilvl="7" w:tplc="7096C4C8">
      <w:numFmt w:val="bullet"/>
      <w:lvlText w:val="•"/>
      <w:lvlJc w:val="left"/>
      <w:pPr>
        <w:ind w:left="7005" w:hanging="348"/>
      </w:pPr>
      <w:rPr>
        <w:rFonts w:hint="default"/>
        <w:lang w:val="it-IT" w:eastAsia="en-US" w:bidi="ar-SA"/>
      </w:rPr>
    </w:lvl>
    <w:lvl w:ilvl="8" w:tplc="BA9EDCDC">
      <w:numFmt w:val="bullet"/>
      <w:lvlText w:val="•"/>
      <w:lvlJc w:val="left"/>
      <w:pPr>
        <w:ind w:left="7883" w:hanging="348"/>
      </w:pPr>
      <w:rPr>
        <w:rFonts w:hint="default"/>
        <w:lang w:val="it-IT" w:eastAsia="en-US" w:bidi="ar-SA"/>
      </w:rPr>
    </w:lvl>
  </w:abstractNum>
  <w:abstractNum w:abstractNumId="7" w15:restartNumberingAfterBreak="0">
    <w:nsid w:val="283D5E38"/>
    <w:multiLevelType w:val="hybridMultilevel"/>
    <w:tmpl w:val="A58A4EBE"/>
    <w:lvl w:ilvl="0" w:tplc="4F606B9C">
      <w:numFmt w:val="bullet"/>
      <w:lvlText w:val=""/>
      <w:lvlJc w:val="left"/>
      <w:pPr>
        <w:ind w:left="464" w:hanging="360"/>
      </w:pPr>
      <w:rPr>
        <w:rFonts w:ascii="Symbol" w:eastAsia="Symbol" w:hAnsi="Symbol" w:cs="Symbol" w:hint="default"/>
        <w:b w:val="0"/>
        <w:bCs w:val="0"/>
        <w:i w:val="0"/>
        <w:iCs w:val="0"/>
        <w:color w:val="006FC0"/>
        <w:spacing w:val="0"/>
        <w:w w:val="100"/>
        <w:sz w:val="18"/>
        <w:szCs w:val="18"/>
        <w:lang w:val="it-IT" w:eastAsia="en-US" w:bidi="ar-SA"/>
      </w:rPr>
    </w:lvl>
    <w:lvl w:ilvl="1" w:tplc="C5B06AF0">
      <w:numFmt w:val="bullet"/>
      <w:lvlText w:val="•"/>
      <w:lvlJc w:val="left"/>
      <w:pPr>
        <w:ind w:left="850" w:hanging="360"/>
      </w:pPr>
      <w:rPr>
        <w:rFonts w:hint="default"/>
        <w:lang w:val="it-IT" w:eastAsia="en-US" w:bidi="ar-SA"/>
      </w:rPr>
    </w:lvl>
    <w:lvl w:ilvl="2" w:tplc="DF902F58">
      <w:numFmt w:val="bullet"/>
      <w:lvlText w:val="•"/>
      <w:lvlJc w:val="left"/>
      <w:pPr>
        <w:ind w:left="1240" w:hanging="360"/>
      </w:pPr>
      <w:rPr>
        <w:rFonts w:hint="default"/>
        <w:lang w:val="it-IT" w:eastAsia="en-US" w:bidi="ar-SA"/>
      </w:rPr>
    </w:lvl>
    <w:lvl w:ilvl="3" w:tplc="C49C4C40">
      <w:numFmt w:val="bullet"/>
      <w:lvlText w:val="•"/>
      <w:lvlJc w:val="left"/>
      <w:pPr>
        <w:ind w:left="1630" w:hanging="360"/>
      </w:pPr>
      <w:rPr>
        <w:rFonts w:hint="default"/>
        <w:lang w:val="it-IT" w:eastAsia="en-US" w:bidi="ar-SA"/>
      </w:rPr>
    </w:lvl>
    <w:lvl w:ilvl="4" w:tplc="BA028822">
      <w:numFmt w:val="bullet"/>
      <w:lvlText w:val="•"/>
      <w:lvlJc w:val="left"/>
      <w:pPr>
        <w:ind w:left="2021" w:hanging="360"/>
      </w:pPr>
      <w:rPr>
        <w:rFonts w:hint="default"/>
        <w:lang w:val="it-IT" w:eastAsia="en-US" w:bidi="ar-SA"/>
      </w:rPr>
    </w:lvl>
    <w:lvl w:ilvl="5" w:tplc="E3F823D6">
      <w:numFmt w:val="bullet"/>
      <w:lvlText w:val="•"/>
      <w:lvlJc w:val="left"/>
      <w:pPr>
        <w:ind w:left="2411" w:hanging="360"/>
      </w:pPr>
      <w:rPr>
        <w:rFonts w:hint="default"/>
        <w:lang w:val="it-IT" w:eastAsia="en-US" w:bidi="ar-SA"/>
      </w:rPr>
    </w:lvl>
    <w:lvl w:ilvl="6" w:tplc="379E00D0">
      <w:numFmt w:val="bullet"/>
      <w:lvlText w:val="•"/>
      <w:lvlJc w:val="left"/>
      <w:pPr>
        <w:ind w:left="2801" w:hanging="360"/>
      </w:pPr>
      <w:rPr>
        <w:rFonts w:hint="default"/>
        <w:lang w:val="it-IT" w:eastAsia="en-US" w:bidi="ar-SA"/>
      </w:rPr>
    </w:lvl>
    <w:lvl w:ilvl="7" w:tplc="64323704">
      <w:numFmt w:val="bullet"/>
      <w:lvlText w:val="•"/>
      <w:lvlJc w:val="left"/>
      <w:pPr>
        <w:ind w:left="3192" w:hanging="360"/>
      </w:pPr>
      <w:rPr>
        <w:rFonts w:hint="default"/>
        <w:lang w:val="it-IT" w:eastAsia="en-US" w:bidi="ar-SA"/>
      </w:rPr>
    </w:lvl>
    <w:lvl w:ilvl="8" w:tplc="1E120CBA">
      <w:numFmt w:val="bullet"/>
      <w:lvlText w:val="•"/>
      <w:lvlJc w:val="left"/>
      <w:pPr>
        <w:ind w:left="3582" w:hanging="360"/>
      </w:pPr>
      <w:rPr>
        <w:rFonts w:hint="default"/>
        <w:lang w:val="it-IT" w:eastAsia="en-US" w:bidi="ar-SA"/>
      </w:rPr>
    </w:lvl>
  </w:abstractNum>
  <w:abstractNum w:abstractNumId="8" w15:restartNumberingAfterBreak="0">
    <w:nsid w:val="2864415A"/>
    <w:multiLevelType w:val="multilevel"/>
    <w:tmpl w:val="964C5ABC"/>
    <w:lvl w:ilvl="0">
      <w:start w:val="5"/>
      <w:numFmt w:val="decimal"/>
      <w:lvlText w:val="%1"/>
      <w:lvlJc w:val="left"/>
      <w:pPr>
        <w:ind w:left="106" w:hanging="793"/>
      </w:pPr>
      <w:rPr>
        <w:rFonts w:hint="default"/>
        <w:lang w:val="it-IT" w:eastAsia="en-US" w:bidi="ar-SA"/>
      </w:rPr>
    </w:lvl>
    <w:lvl w:ilvl="1">
      <w:start w:val="2"/>
      <w:numFmt w:val="decimal"/>
      <w:lvlText w:val="%1.%2"/>
      <w:lvlJc w:val="left"/>
      <w:pPr>
        <w:ind w:left="106" w:hanging="793"/>
      </w:pPr>
      <w:rPr>
        <w:rFonts w:ascii="Verdana" w:eastAsia="Verdana" w:hAnsi="Verdana" w:cs="Verdana" w:hint="default"/>
        <w:b w:val="0"/>
        <w:bCs w:val="0"/>
        <w:i w:val="0"/>
        <w:iCs w:val="0"/>
        <w:spacing w:val="-1"/>
        <w:w w:val="100"/>
        <w:sz w:val="18"/>
        <w:szCs w:val="18"/>
        <w:lang w:val="it-IT" w:eastAsia="en-US" w:bidi="ar-SA"/>
      </w:rPr>
    </w:lvl>
    <w:lvl w:ilvl="2">
      <w:numFmt w:val="bullet"/>
      <w:lvlText w:val="•"/>
      <w:lvlJc w:val="left"/>
      <w:pPr>
        <w:ind w:left="987" w:hanging="793"/>
      </w:pPr>
      <w:rPr>
        <w:rFonts w:hint="default"/>
        <w:lang w:val="it-IT" w:eastAsia="en-US" w:bidi="ar-SA"/>
      </w:rPr>
    </w:lvl>
    <w:lvl w:ilvl="3">
      <w:numFmt w:val="bullet"/>
      <w:lvlText w:val="•"/>
      <w:lvlJc w:val="left"/>
      <w:pPr>
        <w:ind w:left="1431" w:hanging="793"/>
      </w:pPr>
      <w:rPr>
        <w:rFonts w:hint="default"/>
        <w:lang w:val="it-IT" w:eastAsia="en-US" w:bidi="ar-SA"/>
      </w:rPr>
    </w:lvl>
    <w:lvl w:ilvl="4">
      <w:numFmt w:val="bullet"/>
      <w:lvlText w:val="•"/>
      <w:lvlJc w:val="left"/>
      <w:pPr>
        <w:ind w:left="1875" w:hanging="793"/>
      </w:pPr>
      <w:rPr>
        <w:rFonts w:hint="default"/>
        <w:lang w:val="it-IT" w:eastAsia="en-US" w:bidi="ar-SA"/>
      </w:rPr>
    </w:lvl>
    <w:lvl w:ilvl="5">
      <w:numFmt w:val="bullet"/>
      <w:lvlText w:val="•"/>
      <w:lvlJc w:val="left"/>
      <w:pPr>
        <w:ind w:left="2319" w:hanging="793"/>
      </w:pPr>
      <w:rPr>
        <w:rFonts w:hint="default"/>
        <w:lang w:val="it-IT" w:eastAsia="en-US" w:bidi="ar-SA"/>
      </w:rPr>
    </w:lvl>
    <w:lvl w:ilvl="6">
      <w:numFmt w:val="bullet"/>
      <w:lvlText w:val="•"/>
      <w:lvlJc w:val="left"/>
      <w:pPr>
        <w:ind w:left="2763" w:hanging="793"/>
      </w:pPr>
      <w:rPr>
        <w:rFonts w:hint="default"/>
        <w:lang w:val="it-IT" w:eastAsia="en-US" w:bidi="ar-SA"/>
      </w:rPr>
    </w:lvl>
    <w:lvl w:ilvl="7">
      <w:numFmt w:val="bullet"/>
      <w:lvlText w:val="•"/>
      <w:lvlJc w:val="left"/>
      <w:pPr>
        <w:ind w:left="3207" w:hanging="793"/>
      </w:pPr>
      <w:rPr>
        <w:rFonts w:hint="default"/>
        <w:lang w:val="it-IT" w:eastAsia="en-US" w:bidi="ar-SA"/>
      </w:rPr>
    </w:lvl>
    <w:lvl w:ilvl="8">
      <w:numFmt w:val="bullet"/>
      <w:lvlText w:val="•"/>
      <w:lvlJc w:val="left"/>
      <w:pPr>
        <w:ind w:left="3651" w:hanging="793"/>
      </w:pPr>
      <w:rPr>
        <w:rFonts w:hint="default"/>
        <w:lang w:val="it-IT" w:eastAsia="en-US" w:bidi="ar-SA"/>
      </w:rPr>
    </w:lvl>
  </w:abstractNum>
  <w:abstractNum w:abstractNumId="9" w15:restartNumberingAfterBreak="0">
    <w:nsid w:val="2B021BDA"/>
    <w:multiLevelType w:val="multilevel"/>
    <w:tmpl w:val="5B42643A"/>
    <w:lvl w:ilvl="0">
      <w:start w:val="3"/>
      <w:numFmt w:val="decimal"/>
      <w:lvlText w:val="%1"/>
      <w:lvlJc w:val="left"/>
      <w:pPr>
        <w:ind w:left="106" w:hanging="657"/>
      </w:pPr>
      <w:rPr>
        <w:rFonts w:hint="default"/>
        <w:lang w:val="it-IT" w:eastAsia="en-US" w:bidi="ar-SA"/>
      </w:rPr>
    </w:lvl>
    <w:lvl w:ilvl="1">
      <w:start w:val="1"/>
      <w:numFmt w:val="decimal"/>
      <w:lvlText w:val="%1.%2."/>
      <w:lvlJc w:val="left"/>
      <w:pPr>
        <w:ind w:left="106" w:hanging="657"/>
      </w:pPr>
      <w:rPr>
        <w:rFonts w:ascii="Verdana" w:eastAsia="Verdana" w:hAnsi="Verdana" w:cs="Verdana" w:hint="default"/>
        <w:b w:val="0"/>
        <w:bCs w:val="0"/>
        <w:i w:val="0"/>
        <w:iCs w:val="0"/>
        <w:spacing w:val="-1"/>
        <w:w w:val="100"/>
        <w:sz w:val="18"/>
        <w:szCs w:val="18"/>
        <w:lang w:val="it-IT" w:eastAsia="en-US" w:bidi="ar-SA"/>
      </w:rPr>
    </w:lvl>
    <w:lvl w:ilvl="2">
      <w:numFmt w:val="bullet"/>
      <w:lvlText w:val="•"/>
      <w:lvlJc w:val="left"/>
      <w:pPr>
        <w:ind w:left="987" w:hanging="657"/>
      </w:pPr>
      <w:rPr>
        <w:rFonts w:hint="default"/>
        <w:lang w:val="it-IT" w:eastAsia="en-US" w:bidi="ar-SA"/>
      </w:rPr>
    </w:lvl>
    <w:lvl w:ilvl="3">
      <w:numFmt w:val="bullet"/>
      <w:lvlText w:val="•"/>
      <w:lvlJc w:val="left"/>
      <w:pPr>
        <w:ind w:left="1431" w:hanging="657"/>
      </w:pPr>
      <w:rPr>
        <w:rFonts w:hint="default"/>
        <w:lang w:val="it-IT" w:eastAsia="en-US" w:bidi="ar-SA"/>
      </w:rPr>
    </w:lvl>
    <w:lvl w:ilvl="4">
      <w:numFmt w:val="bullet"/>
      <w:lvlText w:val="•"/>
      <w:lvlJc w:val="left"/>
      <w:pPr>
        <w:ind w:left="1875" w:hanging="657"/>
      </w:pPr>
      <w:rPr>
        <w:rFonts w:hint="default"/>
        <w:lang w:val="it-IT" w:eastAsia="en-US" w:bidi="ar-SA"/>
      </w:rPr>
    </w:lvl>
    <w:lvl w:ilvl="5">
      <w:numFmt w:val="bullet"/>
      <w:lvlText w:val="•"/>
      <w:lvlJc w:val="left"/>
      <w:pPr>
        <w:ind w:left="2319" w:hanging="657"/>
      </w:pPr>
      <w:rPr>
        <w:rFonts w:hint="default"/>
        <w:lang w:val="it-IT" w:eastAsia="en-US" w:bidi="ar-SA"/>
      </w:rPr>
    </w:lvl>
    <w:lvl w:ilvl="6">
      <w:numFmt w:val="bullet"/>
      <w:lvlText w:val="•"/>
      <w:lvlJc w:val="left"/>
      <w:pPr>
        <w:ind w:left="2763" w:hanging="657"/>
      </w:pPr>
      <w:rPr>
        <w:rFonts w:hint="default"/>
        <w:lang w:val="it-IT" w:eastAsia="en-US" w:bidi="ar-SA"/>
      </w:rPr>
    </w:lvl>
    <w:lvl w:ilvl="7">
      <w:numFmt w:val="bullet"/>
      <w:lvlText w:val="•"/>
      <w:lvlJc w:val="left"/>
      <w:pPr>
        <w:ind w:left="3207" w:hanging="657"/>
      </w:pPr>
      <w:rPr>
        <w:rFonts w:hint="default"/>
        <w:lang w:val="it-IT" w:eastAsia="en-US" w:bidi="ar-SA"/>
      </w:rPr>
    </w:lvl>
    <w:lvl w:ilvl="8">
      <w:numFmt w:val="bullet"/>
      <w:lvlText w:val="•"/>
      <w:lvlJc w:val="left"/>
      <w:pPr>
        <w:ind w:left="3651" w:hanging="657"/>
      </w:pPr>
      <w:rPr>
        <w:rFonts w:hint="default"/>
        <w:lang w:val="it-IT" w:eastAsia="en-US" w:bidi="ar-SA"/>
      </w:rPr>
    </w:lvl>
  </w:abstractNum>
  <w:abstractNum w:abstractNumId="10" w15:restartNumberingAfterBreak="0">
    <w:nsid w:val="2EE12C8A"/>
    <w:multiLevelType w:val="hybridMultilevel"/>
    <w:tmpl w:val="175A3934"/>
    <w:lvl w:ilvl="0" w:tplc="E54E5DE6">
      <w:numFmt w:val="bullet"/>
      <w:lvlText w:val=""/>
      <w:lvlJc w:val="left"/>
      <w:pPr>
        <w:ind w:left="864" w:hanging="348"/>
      </w:pPr>
      <w:rPr>
        <w:rFonts w:ascii="Symbol" w:eastAsia="Symbol" w:hAnsi="Symbol" w:cs="Symbol" w:hint="default"/>
        <w:b w:val="0"/>
        <w:bCs w:val="0"/>
        <w:i w:val="0"/>
        <w:iCs w:val="0"/>
        <w:color w:val="006FC0"/>
        <w:spacing w:val="0"/>
        <w:w w:val="99"/>
        <w:sz w:val="20"/>
        <w:szCs w:val="20"/>
        <w:lang w:val="it-IT" w:eastAsia="en-US" w:bidi="ar-SA"/>
      </w:rPr>
    </w:lvl>
    <w:lvl w:ilvl="1" w:tplc="C54C6B54">
      <w:numFmt w:val="bullet"/>
      <w:lvlText w:val="o"/>
      <w:lvlJc w:val="left"/>
      <w:pPr>
        <w:ind w:left="2304" w:hanging="327"/>
      </w:pPr>
      <w:rPr>
        <w:rFonts w:ascii="Courier New" w:eastAsia="Courier New" w:hAnsi="Courier New" w:cs="Courier New" w:hint="default"/>
        <w:b w:val="0"/>
        <w:bCs w:val="0"/>
        <w:i w:val="0"/>
        <w:iCs w:val="0"/>
        <w:spacing w:val="0"/>
        <w:w w:val="99"/>
        <w:sz w:val="20"/>
        <w:szCs w:val="20"/>
        <w:lang w:val="it-IT" w:eastAsia="en-US" w:bidi="ar-SA"/>
      </w:rPr>
    </w:lvl>
    <w:lvl w:ilvl="2" w:tplc="D5128AB2">
      <w:numFmt w:val="bullet"/>
      <w:lvlText w:val="•"/>
      <w:lvlJc w:val="left"/>
      <w:pPr>
        <w:ind w:left="3115" w:hanging="327"/>
      </w:pPr>
      <w:rPr>
        <w:rFonts w:hint="default"/>
        <w:lang w:val="it-IT" w:eastAsia="en-US" w:bidi="ar-SA"/>
      </w:rPr>
    </w:lvl>
    <w:lvl w:ilvl="3" w:tplc="52E0E738">
      <w:numFmt w:val="bullet"/>
      <w:lvlText w:val="•"/>
      <w:lvlJc w:val="left"/>
      <w:pPr>
        <w:ind w:left="3930" w:hanging="327"/>
      </w:pPr>
      <w:rPr>
        <w:rFonts w:hint="default"/>
        <w:lang w:val="it-IT" w:eastAsia="en-US" w:bidi="ar-SA"/>
      </w:rPr>
    </w:lvl>
    <w:lvl w:ilvl="4" w:tplc="CD002846">
      <w:numFmt w:val="bullet"/>
      <w:lvlText w:val="•"/>
      <w:lvlJc w:val="left"/>
      <w:pPr>
        <w:ind w:left="4746" w:hanging="327"/>
      </w:pPr>
      <w:rPr>
        <w:rFonts w:hint="default"/>
        <w:lang w:val="it-IT" w:eastAsia="en-US" w:bidi="ar-SA"/>
      </w:rPr>
    </w:lvl>
    <w:lvl w:ilvl="5" w:tplc="87F407EE">
      <w:numFmt w:val="bullet"/>
      <w:lvlText w:val="•"/>
      <w:lvlJc w:val="left"/>
      <w:pPr>
        <w:ind w:left="5561" w:hanging="327"/>
      </w:pPr>
      <w:rPr>
        <w:rFonts w:hint="default"/>
        <w:lang w:val="it-IT" w:eastAsia="en-US" w:bidi="ar-SA"/>
      </w:rPr>
    </w:lvl>
    <w:lvl w:ilvl="6" w:tplc="8514E8F6">
      <w:numFmt w:val="bullet"/>
      <w:lvlText w:val="•"/>
      <w:lvlJc w:val="left"/>
      <w:pPr>
        <w:ind w:left="6377" w:hanging="327"/>
      </w:pPr>
      <w:rPr>
        <w:rFonts w:hint="default"/>
        <w:lang w:val="it-IT" w:eastAsia="en-US" w:bidi="ar-SA"/>
      </w:rPr>
    </w:lvl>
    <w:lvl w:ilvl="7" w:tplc="DB84E6EA">
      <w:numFmt w:val="bullet"/>
      <w:lvlText w:val="•"/>
      <w:lvlJc w:val="left"/>
      <w:pPr>
        <w:ind w:left="7192" w:hanging="327"/>
      </w:pPr>
      <w:rPr>
        <w:rFonts w:hint="default"/>
        <w:lang w:val="it-IT" w:eastAsia="en-US" w:bidi="ar-SA"/>
      </w:rPr>
    </w:lvl>
    <w:lvl w:ilvl="8" w:tplc="53FAEF9E">
      <w:numFmt w:val="bullet"/>
      <w:lvlText w:val="•"/>
      <w:lvlJc w:val="left"/>
      <w:pPr>
        <w:ind w:left="8008" w:hanging="327"/>
      </w:pPr>
      <w:rPr>
        <w:rFonts w:hint="default"/>
        <w:lang w:val="it-IT" w:eastAsia="en-US" w:bidi="ar-SA"/>
      </w:rPr>
    </w:lvl>
  </w:abstractNum>
  <w:abstractNum w:abstractNumId="11" w15:restartNumberingAfterBreak="0">
    <w:nsid w:val="37FB4DB0"/>
    <w:multiLevelType w:val="hybridMultilevel"/>
    <w:tmpl w:val="50EE2B6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CD21480"/>
    <w:multiLevelType w:val="hybridMultilevel"/>
    <w:tmpl w:val="5D02ABE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2823328"/>
    <w:multiLevelType w:val="hybridMultilevel"/>
    <w:tmpl w:val="6260728A"/>
    <w:lvl w:ilvl="0" w:tplc="72D02908">
      <w:numFmt w:val="bullet"/>
      <w:lvlText w:val=""/>
      <w:lvlJc w:val="left"/>
      <w:pPr>
        <w:ind w:left="467" w:hanging="361"/>
      </w:pPr>
      <w:rPr>
        <w:rFonts w:ascii="Wingdings" w:eastAsia="Wingdings" w:hAnsi="Wingdings" w:cs="Wingdings" w:hint="default"/>
        <w:b w:val="0"/>
        <w:bCs w:val="0"/>
        <w:i w:val="0"/>
        <w:iCs w:val="0"/>
        <w:color w:val="006FC0"/>
        <w:spacing w:val="0"/>
        <w:w w:val="100"/>
        <w:sz w:val="18"/>
        <w:szCs w:val="18"/>
        <w:lang w:val="it-IT" w:eastAsia="en-US" w:bidi="ar-SA"/>
      </w:rPr>
    </w:lvl>
    <w:lvl w:ilvl="1" w:tplc="800E1B4A">
      <w:numFmt w:val="bullet"/>
      <w:lvlText w:val="•"/>
      <w:lvlJc w:val="left"/>
      <w:pPr>
        <w:ind w:left="1091" w:hanging="361"/>
      </w:pPr>
      <w:rPr>
        <w:rFonts w:hint="default"/>
        <w:lang w:val="it-IT" w:eastAsia="en-US" w:bidi="ar-SA"/>
      </w:rPr>
    </w:lvl>
    <w:lvl w:ilvl="2" w:tplc="2966B212">
      <w:numFmt w:val="bullet"/>
      <w:lvlText w:val="•"/>
      <w:lvlJc w:val="left"/>
      <w:pPr>
        <w:ind w:left="1723" w:hanging="361"/>
      </w:pPr>
      <w:rPr>
        <w:rFonts w:hint="default"/>
        <w:lang w:val="it-IT" w:eastAsia="en-US" w:bidi="ar-SA"/>
      </w:rPr>
    </w:lvl>
    <w:lvl w:ilvl="3" w:tplc="E5302110">
      <w:numFmt w:val="bullet"/>
      <w:lvlText w:val="•"/>
      <w:lvlJc w:val="left"/>
      <w:pPr>
        <w:ind w:left="2354" w:hanging="361"/>
      </w:pPr>
      <w:rPr>
        <w:rFonts w:hint="default"/>
        <w:lang w:val="it-IT" w:eastAsia="en-US" w:bidi="ar-SA"/>
      </w:rPr>
    </w:lvl>
    <w:lvl w:ilvl="4" w:tplc="A65A340A">
      <w:numFmt w:val="bullet"/>
      <w:lvlText w:val="•"/>
      <w:lvlJc w:val="left"/>
      <w:pPr>
        <w:ind w:left="2986" w:hanging="361"/>
      </w:pPr>
      <w:rPr>
        <w:rFonts w:hint="default"/>
        <w:lang w:val="it-IT" w:eastAsia="en-US" w:bidi="ar-SA"/>
      </w:rPr>
    </w:lvl>
    <w:lvl w:ilvl="5" w:tplc="D3200074">
      <w:numFmt w:val="bullet"/>
      <w:lvlText w:val="•"/>
      <w:lvlJc w:val="left"/>
      <w:pPr>
        <w:ind w:left="3618" w:hanging="361"/>
      </w:pPr>
      <w:rPr>
        <w:rFonts w:hint="default"/>
        <w:lang w:val="it-IT" w:eastAsia="en-US" w:bidi="ar-SA"/>
      </w:rPr>
    </w:lvl>
    <w:lvl w:ilvl="6" w:tplc="A9B64C1E">
      <w:numFmt w:val="bullet"/>
      <w:lvlText w:val="•"/>
      <w:lvlJc w:val="left"/>
      <w:pPr>
        <w:ind w:left="4249" w:hanging="361"/>
      </w:pPr>
      <w:rPr>
        <w:rFonts w:hint="default"/>
        <w:lang w:val="it-IT" w:eastAsia="en-US" w:bidi="ar-SA"/>
      </w:rPr>
    </w:lvl>
    <w:lvl w:ilvl="7" w:tplc="6E58C2DC">
      <w:numFmt w:val="bullet"/>
      <w:lvlText w:val="•"/>
      <w:lvlJc w:val="left"/>
      <w:pPr>
        <w:ind w:left="4881" w:hanging="361"/>
      </w:pPr>
      <w:rPr>
        <w:rFonts w:hint="default"/>
        <w:lang w:val="it-IT" w:eastAsia="en-US" w:bidi="ar-SA"/>
      </w:rPr>
    </w:lvl>
    <w:lvl w:ilvl="8" w:tplc="2B5E1A44">
      <w:numFmt w:val="bullet"/>
      <w:lvlText w:val="•"/>
      <w:lvlJc w:val="left"/>
      <w:pPr>
        <w:ind w:left="5512" w:hanging="361"/>
      </w:pPr>
      <w:rPr>
        <w:rFonts w:hint="default"/>
        <w:lang w:val="it-IT" w:eastAsia="en-US" w:bidi="ar-SA"/>
      </w:rPr>
    </w:lvl>
  </w:abstractNum>
  <w:abstractNum w:abstractNumId="14" w15:restartNumberingAfterBreak="0">
    <w:nsid w:val="42877BE0"/>
    <w:multiLevelType w:val="hybridMultilevel"/>
    <w:tmpl w:val="9A96D38E"/>
    <w:lvl w:ilvl="0" w:tplc="04823BE2">
      <w:start w:val="1"/>
      <w:numFmt w:val="decimal"/>
      <w:lvlText w:val="%1."/>
      <w:lvlJc w:val="left"/>
      <w:pPr>
        <w:ind w:left="636" w:hanging="360"/>
      </w:pPr>
      <w:rPr>
        <w:rFonts w:hint="default"/>
      </w:rPr>
    </w:lvl>
    <w:lvl w:ilvl="1" w:tplc="04100019" w:tentative="1">
      <w:start w:val="1"/>
      <w:numFmt w:val="lowerLetter"/>
      <w:lvlText w:val="%2."/>
      <w:lvlJc w:val="left"/>
      <w:pPr>
        <w:ind w:left="1356" w:hanging="360"/>
      </w:pPr>
    </w:lvl>
    <w:lvl w:ilvl="2" w:tplc="0410001B" w:tentative="1">
      <w:start w:val="1"/>
      <w:numFmt w:val="lowerRoman"/>
      <w:lvlText w:val="%3."/>
      <w:lvlJc w:val="right"/>
      <w:pPr>
        <w:ind w:left="2076" w:hanging="180"/>
      </w:pPr>
    </w:lvl>
    <w:lvl w:ilvl="3" w:tplc="0410000F" w:tentative="1">
      <w:start w:val="1"/>
      <w:numFmt w:val="decimal"/>
      <w:lvlText w:val="%4."/>
      <w:lvlJc w:val="left"/>
      <w:pPr>
        <w:ind w:left="2796" w:hanging="360"/>
      </w:pPr>
    </w:lvl>
    <w:lvl w:ilvl="4" w:tplc="04100019" w:tentative="1">
      <w:start w:val="1"/>
      <w:numFmt w:val="lowerLetter"/>
      <w:lvlText w:val="%5."/>
      <w:lvlJc w:val="left"/>
      <w:pPr>
        <w:ind w:left="3516" w:hanging="360"/>
      </w:pPr>
    </w:lvl>
    <w:lvl w:ilvl="5" w:tplc="0410001B" w:tentative="1">
      <w:start w:val="1"/>
      <w:numFmt w:val="lowerRoman"/>
      <w:lvlText w:val="%6."/>
      <w:lvlJc w:val="right"/>
      <w:pPr>
        <w:ind w:left="4236" w:hanging="180"/>
      </w:pPr>
    </w:lvl>
    <w:lvl w:ilvl="6" w:tplc="0410000F" w:tentative="1">
      <w:start w:val="1"/>
      <w:numFmt w:val="decimal"/>
      <w:lvlText w:val="%7."/>
      <w:lvlJc w:val="left"/>
      <w:pPr>
        <w:ind w:left="4956" w:hanging="360"/>
      </w:pPr>
    </w:lvl>
    <w:lvl w:ilvl="7" w:tplc="04100019" w:tentative="1">
      <w:start w:val="1"/>
      <w:numFmt w:val="lowerLetter"/>
      <w:lvlText w:val="%8."/>
      <w:lvlJc w:val="left"/>
      <w:pPr>
        <w:ind w:left="5676" w:hanging="360"/>
      </w:pPr>
    </w:lvl>
    <w:lvl w:ilvl="8" w:tplc="0410001B" w:tentative="1">
      <w:start w:val="1"/>
      <w:numFmt w:val="lowerRoman"/>
      <w:lvlText w:val="%9."/>
      <w:lvlJc w:val="right"/>
      <w:pPr>
        <w:ind w:left="6396" w:hanging="180"/>
      </w:pPr>
    </w:lvl>
  </w:abstractNum>
  <w:abstractNum w:abstractNumId="15" w15:restartNumberingAfterBreak="0">
    <w:nsid w:val="46D932E5"/>
    <w:multiLevelType w:val="hybridMultilevel"/>
    <w:tmpl w:val="9A2054EA"/>
    <w:lvl w:ilvl="0" w:tplc="D00C1764">
      <w:start w:val="1"/>
      <w:numFmt w:val="upperLetter"/>
      <w:lvlText w:val="%1."/>
      <w:lvlJc w:val="left"/>
      <w:pPr>
        <w:ind w:left="361" w:hanging="360"/>
      </w:pPr>
      <w:rPr>
        <w:rFonts w:hint="default"/>
        <w:sz w:val="22"/>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16" w15:restartNumberingAfterBreak="0">
    <w:nsid w:val="4CDF4D1F"/>
    <w:multiLevelType w:val="hybridMultilevel"/>
    <w:tmpl w:val="CF2AF83A"/>
    <w:lvl w:ilvl="0" w:tplc="62A482AA">
      <w:numFmt w:val="bullet"/>
      <w:lvlText w:val=""/>
      <w:lvlJc w:val="left"/>
      <w:pPr>
        <w:ind w:left="864" w:hanging="348"/>
      </w:pPr>
      <w:rPr>
        <w:rFonts w:ascii="Wingdings" w:eastAsia="Wingdings" w:hAnsi="Wingdings" w:cs="Wingdings" w:hint="default"/>
        <w:b w:val="0"/>
        <w:bCs w:val="0"/>
        <w:i w:val="0"/>
        <w:iCs w:val="0"/>
        <w:color w:val="006FC0"/>
        <w:spacing w:val="0"/>
        <w:w w:val="99"/>
        <w:sz w:val="20"/>
        <w:szCs w:val="20"/>
        <w:lang w:val="it-IT" w:eastAsia="en-US" w:bidi="ar-SA"/>
      </w:rPr>
    </w:lvl>
    <w:lvl w:ilvl="1" w:tplc="30520190">
      <w:numFmt w:val="bullet"/>
      <w:lvlText w:val=""/>
      <w:lvlJc w:val="left"/>
      <w:pPr>
        <w:ind w:left="1922" w:hanging="360"/>
      </w:pPr>
      <w:rPr>
        <w:rFonts w:ascii="Symbol" w:eastAsia="Symbol" w:hAnsi="Symbol" w:cs="Symbol" w:hint="default"/>
        <w:b w:val="0"/>
        <w:bCs w:val="0"/>
        <w:i w:val="0"/>
        <w:iCs w:val="0"/>
        <w:color w:val="006FC0"/>
        <w:spacing w:val="0"/>
        <w:w w:val="99"/>
        <w:sz w:val="20"/>
        <w:szCs w:val="20"/>
        <w:lang w:val="it-IT" w:eastAsia="en-US" w:bidi="ar-SA"/>
      </w:rPr>
    </w:lvl>
    <w:lvl w:ilvl="2" w:tplc="54907FF4">
      <w:numFmt w:val="bullet"/>
      <w:lvlText w:val="•"/>
      <w:lvlJc w:val="left"/>
      <w:pPr>
        <w:ind w:left="2777" w:hanging="360"/>
      </w:pPr>
      <w:rPr>
        <w:rFonts w:hint="default"/>
        <w:lang w:val="it-IT" w:eastAsia="en-US" w:bidi="ar-SA"/>
      </w:rPr>
    </w:lvl>
    <w:lvl w:ilvl="3" w:tplc="2AAEBDFE">
      <w:numFmt w:val="bullet"/>
      <w:lvlText w:val="•"/>
      <w:lvlJc w:val="left"/>
      <w:pPr>
        <w:ind w:left="3635" w:hanging="360"/>
      </w:pPr>
      <w:rPr>
        <w:rFonts w:hint="default"/>
        <w:lang w:val="it-IT" w:eastAsia="en-US" w:bidi="ar-SA"/>
      </w:rPr>
    </w:lvl>
    <w:lvl w:ilvl="4" w:tplc="37425574">
      <w:numFmt w:val="bullet"/>
      <w:lvlText w:val="•"/>
      <w:lvlJc w:val="left"/>
      <w:pPr>
        <w:ind w:left="4493" w:hanging="360"/>
      </w:pPr>
      <w:rPr>
        <w:rFonts w:hint="default"/>
        <w:lang w:val="it-IT" w:eastAsia="en-US" w:bidi="ar-SA"/>
      </w:rPr>
    </w:lvl>
    <w:lvl w:ilvl="5" w:tplc="B53669CE">
      <w:numFmt w:val="bullet"/>
      <w:lvlText w:val="•"/>
      <w:lvlJc w:val="left"/>
      <w:pPr>
        <w:ind w:left="5350" w:hanging="360"/>
      </w:pPr>
      <w:rPr>
        <w:rFonts w:hint="default"/>
        <w:lang w:val="it-IT" w:eastAsia="en-US" w:bidi="ar-SA"/>
      </w:rPr>
    </w:lvl>
    <w:lvl w:ilvl="6" w:tplc="8C4E22C2">
      <w:numFmt w:val="bullet"/>
      <w:lvlText w:val="•"/>
      <w:lvlJc w:val="left"/>
      <w:pPr>
        <w:ind w:left="6208" w:hanging="360"/>
      </w:pPr>
      <w:rPr>
        <w:rFonts w:hint="default"/>
        <w:lang w:val="it-IT" w:eastAsia="en-US" w:bidi="ar-SA"/>
      </w:rPr>
    </w:lvl>
    <w:lvl w:ilvl="7" w:tplc="B7DCF2E2">
      <w:numFmt w:val="bullet"/>
      <w:lvlText w:val="•"/>
      <w:lvlJc w:val="left"/>
      <w:pPr>
        <w:ind w:left="7066" w:hanging="360"/>
      </w:pPr>
      <w:rPr>
        <w:rFonts w:hint="default"/>
        <w:lang w:val="it-IT" w:eastAsia="en-US" w:bidi="ar-SA"/>
      </w:rPr>
    </w:lvl>
    <w:lvl w:ilvl="8" w:tplc="51D49212">
      <w:numFmt w:val="bullet"/>
      <w:lvlText w:val="•"/>
      <w:lvlJc w:val="left"/>
      <w:pPr>
        <w:ind w:left="7923" w:hanging="360"/>
      </w:pPr>
      <w:rPr>
        <w:rFonts w:hint="default"/>
        <w:lang w:val="it-IT" w:eastAsia="en-US" w:bidi="ar-SA"/>
      </w:rPr>
    </w:lvl>
  </w:abstractNum>
  <w:abstractNum w:abstractNumId="17" w15:restartNumberingAfterBreak="0">
    <w:nsid w:val="4E014541"/>
    <w:multiLevelType w:val="hybridMultilevel"/>
    <w:tmpl w:val="289A2976"/>
    <w:lvl w:ilvl="0" w:tplc="192E4FFC">
      <w:numFmt w:val="bullet"/>
      <w:lvlText w:val=""/>
      <w:lvlJc w:val="left"/>
      <w:pPr>
        <w:ind w:left="464" w:hanging="360"/>
      </w:pPr>
      <w:rPr>
        <w:rFonts w:ascii="Symbol" w:eastAsia="Symbol" w:hAnsi="Symbol" w:cs="Symbol" w:hint="default"/>
        <w:b w:val="0"/>
        <w:bCs w:val="0"/>
        <w:i w:val="0"/>
        <w:iCs w:val="0"/>
        <w:color w:val="006FC0"/>
        <w:spacing w:val="0"/>
        <w:w w:val="100"/>
        <w:sz w:val="18"/>
        <w:szCs w:val="18"/>
        <w:lang w:val="it-IT" w:eastAsia="en-US" w:bidi="ar-SA"/>
      </w:rPr>
    </w:lvl>
    <w:lvl w:ilvl="1" w:tplc="CB24E296">
      <w:numFmt w:val="bullet"/>
      <w:lvlText w:val="•"/>
      <w:lvlJc w:val="left"/>
      <w:pPr>
        <w:ind w:left="850" w:hanging="360"/>
      </w:pPr>
      <w:rPr>
        <w:rFonts w:hint="default"/>
        <w:lang w:val="it-IT" w:eastAsia="en-US" w:bidi="ar-SA"/>
      </w:rPr>
    </w:lvl>
    <w:lvl w:ilvl="2" w:tplc="1FB6114A">
      <w:numFmt w:val="bullet"/>
      <w:lvlText w:val="•"/>
      <w:lvlJc w:val="left"/>
      <w:pPr>
        <w:ind w:left="1240" w:hanging="360"/>
      </w:pPr>
      <w:rPr>
        <w:rFonts w:hint="default"/>
        <w:lang w:val="it-IT" w:eastAsia="en-US" w:bidi="ar-SA"/>
      </w:rPr>
    </w:lvl>
    <w:lvl w:ilvl="3" w:tplc="C0C2770A">
      <w:numFmt w:val="bullet"/>
      <w:lvlText w:val="•"/>
      <w:lvlJc w:val="left"/>
      <w:pPr>
        <w:ind w:left="1630" w:hanging="360"/>
      </w:pPr>
      <w:rPr>
        <w:rFonts w:hint="default"/>
        <w:lang w:val="it-IT" w:eastAsia="en-US" w:bidi="ar-SA"/>
      </w:rPr>
    </w:lvl>
    <w:lvl w:ilvl="4" w:tplc="3A7C1ED0">
      <w:numFmt w:val="bullet"/>
      <w:lvlText w:val="•"/>
      <w:lvlJc w:val="left"/>
      <w:pPr>
        <w:ind w:left="2021" w:hanging="360"/>
      </w:pPr>
      <w:rPr>
        <w:rFonts w:hint="default"/>
        <w:lang w:val="it-IT" w:eastAsia="en-US" w:bidi="ar-SA"/>
      </w:rPr>
    </w:lvl>
    <w:lvl w:ilvl="5" w:tplc="9D30CC76">
      <w:numFmt w:val="bullet"/>
      <w:lvlText w:val="•"/>
      <w:lvlJc w:val="left"/>
      <w:pPr>
        <w:ind w:left="2411" w:hanging="360"/>
      </w:pPr>
      <w:rPr>
        <w:rFonts w:hint="default"/>
        <w:lang w:val="it-IT" w:eastAsia="en-US" w:bidi="ar-SA"/>
      </w:rPr>
    </w:lvl>
    <w:lvl w:ilvl="6" w:tplc="5CF80460">
      <w:numFmt w:val="bullet"/>
      <w:lvlText w:val="•"/>
      <w:lvlJc w:val="left"/>
      <w:pPr>
        <w:ind w:left="2801" w:hanging="360"/>
      </w:pPr>
      <w:rPr>
        <w:rFonts w:hint="default"/>
        <w:lang w:val="it-IT" w:eastAsia="en-US" w:bidi="ar-SA"/>
      </w:rPr>
    </w:lvl>
    <w:lvl w:ilvl="7" w:tplc="5244512A">
      <w:numFmt w:val="bullet"/>
      <w:lvlText w:val="•"/>
      <w:lvlJc w:val="left"/>
      <w:pPr>
        <w:ind w:left="3192" w:hanging="360"/>
      </w:pPr>
      <w:rPr>
        <w:rFonts w:hint="default"/>
        <w:lang w:val="it-IT" w:eastAsia="en-US" w:bidi="ar-SA"/>
      </w:rPr>
    </w:lvl>
    <w:lvl w:ilvl="8" w:tplc="20CC7B0A">
      <w:numFmt w:val="bullet"/>
      <w:lvlText w:val="•"/>
      <w:lvlJc w:val="left"/>
      <w:pPr>
        <w:ind w:left="3582" w:hanging="360"/>
      </w:pPr>
      <w:rPr>
        <w:rFonts w:hint="default"/>
        <w:lang w:val="it-IT" w:eastAsia="en-US" w:bidi="ar-SA"/>
      </w:rPr>
    </w:lvl>
  </w:abstractNum>
  <w:abstractNum w:abstractNumId="18" w15:restartNumberingAfterBreak="0">
    <w:nsid w:val="511C55E7"/>
    <w:multiLevelType w:val="hybridMultilevel"/>
    <w:tmpl w:val="7534CE14"/>
    <w:lvl w:ilvl="0" w:tplc="499C54DE">
      <w:numFmt w:val="bullet"/>
      <w:lvlText w:val=""/>
      <w:lvlJc w:val="left"/>
      <w:pPr>
        <w:ind w:left="467" w:hanging="361"/>
      </w:pPr>
      <w:rPr>
        <w:rFonts w:ascii="Wingdings" w:eastAsia="Wingdings" w:hAnsi="Wingdings" w:cs="Wingdings" w:hint="default"/>
        <w:b w:val="0"/>
        <w:bCs w:val="0"/>
        <w:i w:val="0"/>
        <w:iCs w:val="0"/>
        <w:color w:val="006FC0"/>
        <w:spacing w:val="0"/>
        <w:w w:val="100"/>
        <w:sz w:val="18"/>
        <w:szCs w:val="18"/>
        <w:lang w:val="it-IT" w:eastAsia="en-US" w:bidi="ar-SA"/>
      </w:rPr>
    </w:lvl>
    <w:lvl w:ilvl="1" w:tplc="4788BADC">
      <w:numFmt w:val="bullet"/>
      <w:lvlText w:val="•"/>
      <w:lvlJc w:val="left"/>
      <w:pPr>
        <w:ind w:left="1091" w:hanging="361"/>
      </w:pPr>
      <w:rPr>
        <w:rFonts w:hint="default"/>
        <w:lang w:val="it-IT" w:eastAsia="en-US" w:bidi="ar-SA"/>
      </w:rPr>
    </w:lvl>
    <w:lvl w:ilvl="2" w:tplc="3CE814D2">
      <w:numFmt w:val="bullet"/>
      <w:lvlText w:val="•"/>
      <w:lvlJc w:val="left"/>
      <w:pPr>
        <w:ind w:left="1723" w:hanging="361"/>
      </w:pPr>
      <w:rPr>
        <w:rFonts w:hint="default"/>
        <w:lang w:val="it-IT" w:eastAsia="en-US" w:bidi="ar-SA"/>
      </w:rPr>
    </w:lvl>
    <w:lvl w:ilvl="3" w:tplc="3A5E717C">
      <w:numFmt w:val="bullet"/>
      <w:lvlText w:val="•"/>
      <w:lvlJc w:val="left"/>
      <w:pPr>
        <w:ind w:left="2354" w:hanging="361"/>
      </w:pPr>
      <w:rPr>
        <w:rFonts w:hint="default"/>
        <w:lang w:val="it-IT" w:eastAsia="en-US" w:bidi="ar-SA"/>
      </w:rPr>
    </w:lvl>
    <w:lvl w:ilvl="4" w:tplc="FB743408">
      <w:numFmt w:val="bullet"/>
      <w:lvlText w:val="•"/>
      <w:lvlJc w:val="left"/>
      <w:pPr>
        <w:ind w:left="2986" w:hanging="361"/>
      </w:pPr>
      <w:rPr>
        <w:rFonts w:hint="default"/>
        <w:lang w:val="it-IT" w:eastAsia="en-US" w:bidi="ar-SA"/>
      </w:rPr>
    </w:lvl>
    <w:lvl w:ilvl="5" w:tplc="9B14DA72">
      <w:numFmt w:val="bullet"/>
      <w:lvlText w:val="•"/>
      <w:lvlJc w:val="left"/>
      <w:pPr>
        <w:ind w:left="3618" w:hanging="361"/>
      </w:pPr>
      <w:rPr>
        <w:rFonts w:hint="default"/>
        <w:lang w:val="it-IT" w:eastAsia="en-US" w:bidi="ar-SA"/>
      </w:rPr>
    </w:lvl>
    <w:lvl w:ilvl="6" w:tplc="CE763996">
      <w:numFmt w:val="bullet"/>
      <w:lvlText w:val="•"/>
      <w:lvlJc w:val="left"/>
      <w:pPr>
        <w:ind w:left="4249" w:hanging="361"/>
      </w:pPr>
      <w:rPr>
        <w:rFonts w:hint="default"/>
        <w:lang w:val="it-IT" w:eastAsia="en-US" w:bidi="ar-SA"/>
      </w:rPr>
    </w:lvl>
    <w:lvl w:ilvl="7" w:tplc="9D646D6A">
      <w:numFmt w:val="bullet"/>
      <w:lvlText w:val="•"/>
      <w:lvlJc w:val="left"/>
      <w:pPr>
        <w:ind w:left="4881" w:hanging="361"/>
      </w:pPr>
      <w:rPr>
        <w:rFonts w:hint="default"/>
        <w:lang w:val="it-IT" w:eastAsia="en-US" w:bidi="ar-SA"/>
      </w:rPr>
    </w:lvl>
    <w:lvl w:ilvl="8" w:tplc="DC2C05D4">
      <w:numFmt w:val="bullet"/>
      <w:lvlText w:val="•"/>
      <w:lvlJc w:val="left"/>
      <w:pPr>
        <w:ind w:left="5512" w:hanging="361"/>
      </w:pPr>
      <w:rPr>
        <w:rFonts w:hint="default"/>
        <w:lang w:val="it-IT" w:eastAsia="en-US" w:bidi="ar-SA"/>
      </w:rPr>
    </w:lvl>
  </w:abstractNum>
  <w:abstractNum w:abstractNumId="19" w15:restartNumberingAfterBreak="0">
    <w:nsid w:val="5134001A"/>
    <w:multiLevelType w:val="hybridMultilevel"/>
    <w:tmpl w:val="202EF884"/>
    <w:lvl w:ilvl="0" w:tplc="79E4C056">
      <w:numFmt w:val="bullet"/>
      <w:lvlText w:val=""/>
      <w:lvlJc w:val="left"/>
      <w:pPr>
        <w:ind w:left="864" w:hanging="348"/>
      </w:pPr>
      <w:rPr>
        <w:rFonts w:ascii="Wingdings" w:eastAsia="Wingdings" w:hAnsi="Wingdings" w:cs="Wingdings" w:hint="default"/>
        <w:b w:val="0"/>
        <w:bCs w:val="0"/>
        <w:i w:val="0"/>
        <w:iCs w:val="0"/>
        <w:color w:val="006FC0"/>
        <w:spacing w:val="0"/>
        <w:w w:val="99"/>
        <w:sz w:val="20"/>
        <w:szCs w:val="20"/>
        <w:lang w:val="it-IT" w:eastAsia="en-US" w:bidi="ar-SA"/>
      </w:rPr>
    </w:lvl>
    <w:lvl w:ilvl="1" w:tplc="268C1780">
      <w:numFmt w:val="bullet"/>
      <w:lvlText w:val="•"/>
      <w:lvlJc w:val="left"/>
      <w:pPr>
        <w:ind w:left="1737" w:hanging="348"/>
      </w:pPr>
      <w:rPr>
        <w:rFonts w:hint="default"/>
        <w:lang w:val="it-IT" w:eastAsia="en-US" w:bidi="ar-SA"/>
      </w:rPr>
    </w:lvl>
    <w:lvl w:ilvl="2" w:tplc="04A6D3EA">
      <w:numFmt w:val="bullet"/>
      <w:lvlText w:val="•"/>
      <w:lvlJc w:val="left"/>
      <w:pPr>
        <w:ind w:left="2615" w:hanging="348"/>
      </w:pPr>
      <w:rPr>
        <w:rFonts w:hint="default"/>
        <w:lang w:val="it-IT" w:eastAsia="en-US" w:bidi="ar-SA"/>
      </w:rPr>
    </w:lvl>
    <w:lvl w:ilvl="3" w:tplc="603A1FD6">
      <w:numFmt w:val="bullet"/>
      <w:lvlText w:val="•"/>
      <w:lvlJc w:val="left"/>
      <w:pPr>
        <w:ind w:left="3493" w:hanging="348"/>
      </w:pPr>
      <w:rPr>
        <w:rFonts w:hint="default"/>
        <w:lang w:val="it-IT" w:eastAsia="en-US" w:bidi="ar-SA"/>
      </w:rPr>
    </w:lvl>
    <w:lvl w:ilvl="4" w:tplc="C20A9D12">
      <w:numFmt w:val="bullet"/>
      <w:lvlText w:val="•"/>
      <w:lvlJc w:val="left"/>
      <w:pPr>
        <w:ind w:left="4371" w:hanging="348"/>
      </w:pPr>
      <w:rPr>
        <w:rFonts w:hint="default"/>
        <w:lang w:val="it-IT" w:eastAsia="en-US" w:bidi="ar-SA"/>
      </w:rPr>
    </w:lvl>
    <w:lvl w:ilvl="5" w:tplc="646E475C">
      <w:numFmt w:val="bullet"/>
      <w:lvlText w:val="•"/>
      <w:lvlJc w:val="left"/>
      <w:pPr>
        <w:ind w:left="5249" w:hanging="348"/>
      </w:pPr>
      <w:rPr>
        <w:rFonts w:hint="default"/>
        <w:lang w:val="it-IT" w:eastAsia="en-US" w:bidi="ar-SA"/>
      </w:rPr>
    </w:lvl>
    <w:lvl w:ilvl="6" w:tplc="E4F882C0">
      <w:numFmt w:val="bullet"/>
      <w:lvlText w:val="•"/>
      <w:lvlJc w:val="left"/>
      <w:pPr>
        <w:ind w:left="6127" w:hanging="348"/>
      </w:pPr>
      <w:rPr>
        <w:rFonts w:hint="default"/>
        <w:lang w:val="it-IT" w:eastAsia="en-US" w:bidi="ar-SA"/>
      </w:rPr>
    </w:lvl>
    <w:lvl w:ilvl="7" w:tplc="9D88EEFE">
      <w:numFmt w:val="bullet"/>
      <w:lvlText w:val="•"/>
      <w:lvlJc w:val="left"/>
      <w:pPr>
        <w:ind w:left="7005" w:hanging="348"/>
      </w:pPr>
      <w:rPr>
        <w:rFonts w:hint="default"/>
        <w:lang w:val="it-IT" w:eastAsia="en-US" w:bidi="ar-SA"/>
      </w:rPr>
    </w:lvl>
    <w:lvl w:ilvl="8" w:tplc="3BFC9066">
      <w:numFmt w:val="bullet"/>
      <w:lvlText w:val="•"/>
      <w:lvlJc w:val="left"/>
      <w:pPr>
        <w:ind w:left="7883" w:hanging="348"/>
      </w:pPr>
      <w:rPr>
        <w:rFonts w:hint="default"/>
        <w:lang w:val="it-IT" w:eastAsia="en-US" w:bidi="ar-SA"/>
      </w:rPr>
    </w:lvl>
  </w:abstractNum>
  <w:abstractNum w:abstractNumId="20" w15:restartNumberingAfterBreak="0">
    <w:nsid w:val="63656D64"/>
    <w:multiLevelType w:val="hybridMultilevel"/>
    <w:tmpl w:val="A4C23890"/>
    <w:lvl w:ilvl="0" w:tplc="50E6F338">
      <w:numFmt w:val="bullet"/>
      <w:lvlText w:val=""/>
      <w:lvlJc w:val="left"/>
      <w:pPr>
        <w:ind w:left="464" w:hanging="423"/>
      </w:pPr>
      <w:rPr>
        <w:rFonts w:ascii="Symbol" w:eastAsia="Symbol" w:hAnsi="Symbol" w:cs="Symbol" w:hint="default"/>
        <w:b w:val="0"/>
        <w:bCs w:val="0"/>
        <w:i w:val="0"/>
        <w:iCs w:val="0"/>
        <w:color w:val="006FC0"/>
        <w:spacing w:val="0"/>
        <w:w w:val="100"/>
        <w:sz w:val="18"/>
        <w:szCs w:val="18"/>
        <w:lang w:val="it-IT" w:eastAsia="en-US" w:bidi="ar-SA"/>
      </w:rPr>
    </w:lvl>
    <w:lvl w:ilvl="1" w:tplc="49D6FA26">
      <w:numFmt w:val="bullet"/>
      <w:lvlText w:val="•"/>
      <w:lvlJc w:val="left"/>
      <w:pPr>
        <w:ind w:left="850" w:hanging="423"/>
      </w:pPr>
      <w:rPr>
        <w:rFonts w:hint="default"/>
        <w:lang w:val="it-IT" w:eastAsia="en-US" w:bidi="ar-SA"/>
      </w:rPr>
    </w:lvl>
    <w:lvl w:ilvl="2" w:tplc="1770A394">
      <w:numFmt w:val="bullet"/>
      <w:lvlText w:val="•"/>
      <w:lvlJc w:val="left"/>
      <w:pPr>
        <w:ind w:left="1240" w:hanging="423"/>
      </w:pPr>
      <w:rPr>
        <w:rFonts w:hint="default"/>
        <w:lang w:val="it-IT" w:eastAsia="en-US" w:bidi="ar-SA"/>
      </w:rPr>
    </w:lvl>
    <w:lvl w:ilvl="3" w:tplc="0B12EC78">
      <w:numFmt w:val="bullet"/>
      <w:lvlText w:val="•"/>
      <w:lvlJc w:val="left"/>
      <w:pPr>
        <w:ind w:left="1630" w:hanging="423"/>
      </w:pPr>
      <w:rPr>
        <w:rFonts w:hint="default"/>
        <w:lang w:val="it-IT" w:eastAsia="en-US" w:bidi="ar-SA"/>
      </w:rPr>
    </w:lvl>
    <w:lvl w:ilvl="4" w:tplc="57E6AD0A">
      <w:numFmt w:val="bullet"/>
      <w:lvlText w:val="•"/>
      <w:lvlJc w:val="left"/>
      <w:pPr>
        <w:ind w:left="2021" w:hanging="423"/>
      </w:pPr>
      <w:rPr>
        <w:rFonts w:hint="default"/>
        <w:lang w:val="it-IT" w:eastAsia="en-US" w:bidi="ar-SA"/>
      </w:rPr>
    </w:lvl>
    <w:lvl w:ilvl="5" w:tplc="0598D7EC">
      <w:numFmt w:val="bullet"/>
      <w:lvlText w:val="•"/>
      <w:lvlJc w:val="left"/>
      <w:pPr>
        <w:ind w:left="2411" w:hanging="423"/>
      </w:pPr>
      <w:rPr>
        <w:rFonts w:hint="default"/>
        <w:lang w:val="it-IT" w:eastAsia="en-US" w:bidi="ar-SA"/>
      </w:rPr>
    </w:lvl>
    <w:lvl w:ilvl="6" w:tplc="0D20E094">
      <w:numFmt w:val="bullet"/>
      <w:lvlText w:val="•"/>
      <w:lvlJc w:val="left"/>
      <w:pPr>
        <w:ind w:left="2801" w:hanging="423"/>
      </w:pPr>
      <w:rPr>
        <w:rFonts w:hint="default"/>
        <w:lang w:val="it-IT" w:eastAsia="en-US" w:bidi="ar-SA"/>
      </w:rPr>
    </w:lvl>
    <w:lvl w:ilvl="7" w:tplc="45704962">
      <w:numFmt w:val="bullet"/>
      <w:lvlText w:val="•"/>
      <w:lvlJc w:val="left"/>
      <w:pPr>
        <w:ind w:left="3192" w:hanging="423"/>
      </w:pPr>
      <w:rPr>
        <w:rFonts w:hint="default"/>
        <w:lang w:val="it-IT" w:eastAsia="en-US" w:bidi="ar-SA"/>
      </w:rPr>
    </w:lvl>
    <w:lvl w:ilvl="8" w:tplc="A8E029C0">
      <w:numFmt w:val="bullet"/>
      <w:lvlText w:val="•"/>
      <w:lvlJc w:val="left"/>
      <w:pPr>
        <w:ind w:left="3582" w:hanging="423"/>
      </w:pPr>
      <w:rPr>
        <w:rFonts w:hint="default"/>
        <w:lang w:val="it-IT" w:eastAsia="en-US" w:bidi="ar-SA"/>
      </w:rPr>
    </w:lvl>
  </w:abstractNum>
  <w:abstractNum w:abstractNumId="21" w15:restartNumberingAfterBreak="0">
    <w:nsid w:val="6EDD52C5"/>
    <w:multiLevelType w:val="hybridMultilevel"/>
    <w:tmpl w:val="505C3CC6"/>
    <w:lvl w:ilvl="0" w:tplc="E0906E66">
      <w:numFmt w:val="bullet"/>
      <w:lvlText w:val=""/>
      <w:lvlJc w:val="left"/>
      <w:pPr>
        <w:ind w:left="864" w:hanging="348"/>
      </w:pPr>
      <w:rPr>
        <w:rFonts w:ascii="Wingdings" w:eastAsia="Wingdings" w:hAnsi="Wingdings" w:cs="Wingdings" w:hint="default"/>
        <w:b w:val="0"/>
        <w:bCs w:val="0"/>
        <w:i w:val="0"/>
        <w:iCs w:val="0"/>
        <w:color w:val="006FC0"/>
        <w:spacing w:val="0"/>
        <w:w w:val="99"/>
        <w:sz w:val="20"/>
        <w:szCs w:val="20"/>
        <w:lang w:val="it-IT" w:eastAsia="en-US" w:bidi="ar-SA"/>
      </w:rPr>
    </w:lvl>
    <w:lvl w:ilvl="1" w:tplc="B60806F4">
      <w:numFmt w:val="bullet"/>
      <w:lvlText w:val="•"/>
      <w:lvlJc w:val="left"/>
      <w:pPr>
        <w:ind w:left="1737" w:hanging="348"/>
      </w:pPr>
      <w:rPr>
        <w:rFonts w:hint="default"/>
        <w:lang w:val="it-IT" w:eastAsia="en-US" w:bidi="ar-SA"/>
      </w:rPr>
    </w:lvl>
    <w:lvl w:ilvl="2" w:tplc="FA122D26">
      <w:numFmt w:val="bullet"/>
      <w:lvlText w:val="•"/>
      <w:lvlJc w:val="left"/>
      <w:pPr>
        <w:ind w:left="2615" w:hanging="348"/>
      </w:pPr>
      <w:rPr>
        <w:rFonts w:hint="default"/>
        <w:lang w:val="it-IT" w:eastAsia="en-US" w:bidi="ar-SA"/>
      </w:rPr>
    </w:lvl>
    <w:lvl w:ilvl="3" w:tplc="73644172">
      <w:numFmt w:val="bullet"/>
      <w:lvlText w:val="•"/>
      <w:lvlJc w:val="left"/>
      <w:pPr>
        <w:ind w:left="3493" w:hanging="348"/>
      </w:pPr>
      <w:rPr>
        <w:rFonts w:hint="default"/>
        <w:lang w:val="it-IT" w:eastAsia="en-US" w:bidi="ar-SA"/>
      </w:rPr>
    </w:lvl>
    <w:lvl w:ilvl="4" w:tplc="3DC0528A">
      <w:numFmt w:val="bullet"/>
      <w:lvlText w:val="•"/>
      <w:lvlJc w:val="left"/>
      <w:pPr>
        <w:ind w:left="4371" w:hanging="348"/>
      </w:pPr>
      <w:rPr>
        <w:rFonts w:hint="default"/>
        <w:lang w:val="it-IT" w:eastAsia="en-US" w:bidi="ar-SA"/>
      </w:rPr>
    </w:lvl>
    <w:lvl w:ilvl="5" w:tplc="0C4C2F58">
      <w:numFmt w:val="bullet"/>
      <w:lvlText w:val="•"/>
      <w:lvlJc w:val="left"/>
      <w:pPr>
        <w:ind w:left="5249" w:hanging="348"/>
      </w:pPr>
      <w:rPr>
        <w:rFonts w:hint="default"/>
        <w:lang w:val="it-IT" w:eastAsia="en-US" w:bidi="ar-SA"/>
      </w:rPr>
    </w:lvl>
    <w:lvl w:ilvl="6" w:tplc="929853BE">
      <w:numFmt w:val="bullet"/>
      <w:lvlText w:val="•"/>
      <w:lvlJc w:val="left"/>
      <w:pPr>
        <w:ind w:left="6127" w:hanging="348"/>
      </w:pPr>
      <w:rPr>
        <w:rFonts w:hint="default"/>
        <w:lang w:val="it-IT" w:eastAsia="en-US" w:bidi="ar-SA"/>
      </w:rPr>
    </w:lvl>
    <w:lvl w:ilvl="7" w:tplc="14CC50A0">
      <w:numFmt w:val="bullet"/>
      <w:lvlText w:val="•"/>
      <w:lvlJc w:val="left"/>
      <w:pPr>
        <w:ind w:left="7005" w:hanging="348"/>
      </w:pPr>
      <w:rPr>
        <w:rFonts w:hint="default"/>
        <w:lang w:val="it-IT" w:eastAsia="en-US" w:bidi="ar-SA"/>
      </w:rPr>
    </w:lvl>
    <w:lvl w:ilvl="8" w:tplc="7146146C">
      <w:numFmt w:val="bullet"/>
      <w:lvlText w:val="•"/>
      <w:lvlJc w:val="left"/>
      <w:pPr>
        <w:ind w:left="7883" w:hanging="348"/>
      </w:pPr>
      <w:rPr>
        <w:rFonts w:hint="default"/>
        <w:lang w:val="it-IT" w:eastAsia="en-US" w:bidi="ar-SA"/>
      </w:rPr>
    </w:lvl>
  </w:abstractNum>
  <w:abstractNum w:abstractNumId="22" w15:restartNumberingAfterBreak="0">
    <w:nsid w:val="6F6B25BA"/>
    <w:multiLevelType w:val="hybridMultilevel"/>
    <w:tmpl w:val="10BC5E1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72D54E9"/>
    <w:multiLevelType w:val="multilevel"/>
    <w:tmpl w:val="92B0037C"/>
    <w:lvl w:ilvl="0">
      <w:start w:val="4"/>
      <w:numFmt w:val="decimal"/>
      <w:lvlText w:val="%1"/>
      <w:lvlJc w:val="left"/>
      <w:pPr>
        <w:ind w:left="144" w:hanging="414"/>
      </w:pPr>
      <w:rPr>
        <w:rFonts w:hint="default"/>
        <w:lang w:val="it-IT" w:eastAsia="en-US" w:bidi="ar-SA"/>
      </w:rPr>
    </w:lvl>
    <w:lvl w:ilvl="1">
      <w:start w:val="1"/>
      <w:numFmt w:val="decimal"/>
      <w:lvlText w:val="%1.%2"/>
      <w:lvlJc w:val="left"/>
      <w:pPr>
        <w:ind w:left="144" w:hanging="414"/>
      </w:pPr>
      <w:rPr>
        <w:rFonts w:ascii="Times New Roman" w:eastAsia="Trebuchet MS" w:hAnsi="Times New Roman" w:cs="Times New Roman" w:hint="default"/>
        <w:b/>
        <w:bCs/>
        <w:i w:val="0"/>
        <w:iCs w:val="0"/>
        <w:color w:val="006FC0"/>
        <w:spacing w:val="-1"/>
        <w:w w:val="79"/>
        <w:sz w:val="24"/>
        <w:szCs w:val="24"/>
        <w:lang w:val="it-IT" w:eastAsia="en-US" w:bidi="ar-SA"/>
      </w:rPr>
    </w:lvl>
    <w:lvl w:ilvl="2">
      <w:start w:val="1"/>
      <w:numFmt w:val="decimal"/>
      <w:lvlText w:val="%1.%2.%3."/>
      <w:lvlJc w:val="left"/>
      <w:pPr>
        <w:ind w:left="871" w:hanging="728"/>
      </w:pPr>
      <w:rPr>
        <w:rFonts w:ascii="Trebuchet MS" w:eastAsia="Trebuchet MS" w:hAnsi="Trebuchet MS" w:cs="Trebuchet MS" w:hint="default"/>
        <w:b/>
        <w:bCs/>
        <w:i w:val="0"/>
        <w:iCs w:val="0"/>
        <w:color w:val="397B21"/>
        <w:spacing w:val="-48"/>
        <w:w w:val="80"/>
        <w:sz w:val="22"/>
        <w:szCs w:val="22"/>
        <w:lang w:val="it-IT" w:eastAsia="en-US" w:bidi="ar-SA"/>
      </w:rPr>
    </w:lvl>
    <w:lvl w:ilvl="3">
      <w:start w:val="1"/>
      <w:numFmt w:val="decimal"/>
      <w:lvlText w:val="%4."/>
      <w:lvlJc w:val="left"/>
      <w:pPr>
        <w:ind w:left="852" w:hanging="348"/>
      </w:pPr>
      <w:rPr>
        <w:rFonts w:ascii="Times New Roman" w:eastAsia="Verdana" w:hAnsi="Times New Roman" w:cs="Times New Roman" w:hint="default"/>
        <w:b w:val="0"/>
        <w:bCs w:val="0"/>
        <w:i w:val="0"/>
        <w:iCs w:val="0"/>
        <w:color w:val="000000" w:themeColor="text1"/>
        <w:spacing w:val="0"/>
        <w:w w:val="99"/>
        <w:sz w:val="24"/>
        <w:szCs w:val="24"/>
        <w:lang w:val="it-IT" w:eastAsia="en-US" w:bidi="ar-SA"/>
      </w:rPr>
    </w:lvl>
    <w:lvl w:ilvl="4">
      <w:numFmt w:val="bullet"/>
      <w:lvlText w:val="•"/>
      <w:lvlJc w:val="left"/>
      <w:pPr>
        <w:ind w:left="3069" w:hanging="348"/>
      </w:pPr>
      <w:rPr>
        <w:rFonts w:hint="default"/>
        <w:lang w:val="it-IT" w:eastAsia="en-US" w:bidi="ar-SA"/>
      </w:rPr>
    </w:lvl>
    <w:lvl w:ilvl="5">
      <w:numFmt w:val="bullet"/>
      <w:lvlText w:val="•"/>
      <w:lvlJc w:val="left"/>
      <w:pPr>
        <w:ind w:left="4164" w:hanging="348"/>
      </w:pPr>
      <w:rPr>
        <w:rFonts w:hint="default"/>
        <w:lang w:val="it-IT" w:eastAsia="en-US" w:bidi="ar-SA"/>
      </w:rPr>
    </w:lvl>
    <w:lvl w:ilvl="6">
      <w:numFmt w:val="bullet"/>
      <w:lvlText w:val="•"/>
      <w:lvlJc w:val="left"/>
      <w:pPr>
        <w:ind w:left="5259" w:hanging="348"/>
      </w:pPr>
      <w:rPr>
        <w:rFonts w:hint="default"/>
        <w:lang w:val="it-IT" w:eastAsia="en-US" w:bidi="ar-SA"/>
      </w:rPr>
    </w:lvl>
    <w:lvl w:ilvl="7">
      <w:numFmt w:val="bullet"/>
      <w:lvlText w:val="•"/>
      <w:lvlJc w:val="left"/>
      <w:pPr>
        <w:ind w:left="6354" w:hanging="348"/>
      </w:pPr>
      <w:rPr>
        <w:rFonts w:hint="default"/>
        <w:lang w:val="it-IT" w:eastAsia="en-US" w:bidi="ar-SA"/>
      </w:rPr>
    </w:lvl>
    <w:lvl w:ilvl="8">
      <w:numFmt w:val="bullet"/>
      <w:lvlText w:val="•"/>
      <w:lvlJc w:val="left"/>
      <w:pPr>
        <w:ind w:left="7449" w:hanging="348"/>
      </w:pPr>
      <w:rPr>
        <w:rFonts w:hint="default"/>
        <w:lang w:val="it-IT" w:eastAsia="en-US" w:bidi="ar-SA"/>
      </w:rPr>
    </w:lvl>
  </w:abstractNum>
  <w:num w:numId="1" w16cid:durableId="1064063260">
    <w:abstractNumId w:val="10"/>
  </w:num>
  <w:num w:numId="2" w16cid:durableId="996690636">
    <w:abstractNumId w:val="18"/>
  </w:num>
  <w:num w:numId="3" w16cid:durableId="1503349955">
    <w:abstractNumId w:val="13"/>
  </w:num>
  <w:num w:numId="4" w16cid:durableId="1480269085">
    <w:abstractNumId w:val="19"/>
  </w:num>
  <w:num w:numId="5" w16cid:durableId="942807867">
    <w:abstractNumId w:val="9"/>
  </w:num>
  <w:num w:numId="6" w16cid:durableId="192691218">
    <w:abstractNumId w:val="1"/>
  </w:num>
  <w:num w:numId="7" w16cid:durableId="134496550">
    <w:abstractNumId w:val="8"/>
  </w:num>
  <w:num w:numId="8" w16cid:durableId="1087725427">
    <w:abstractNumId w:val="17"/>
  </w:num>
  <w:num w:numId="9" w16cid:durableId="1610358199">
    <w:abstractNumId w:val="4"/>
  </w:num>
  <w:num w:numId="10" w16cid:durableId="374234528">
    <w:abstractNumId w:val="7"/>
  </w:num>
  <w:num w:numId="11" w16cid:durableId="1385982355">
    <w:abstractNumId w:val="20"/>
  </w:num>
  <w:num w:numId="12" w16cid:durableId="1356079301">
    <w:abstractNumId w:val="21"/>
  </w:num>
  <w:num w:numId="13" w16cid:durableId="1484348923">
    <w:abstractNumId w:val="23"/>
  </w:num>
  <w:num w:numId="14" w16cid:durableId="357858023">
    <w:abstractNumId w:val="0"/>
  </w:num>
  <w:num w:numId="15" w16cid:durableId="1999920145">
    <w:abstractNumId w:val="6"/>
  </w:num>
  <w:num w:numId="16" w16cid:durableId="1504390060">
    <w:abstractNumId w:val="16"/>
  </w:num>
  <w:num w:numId="17" w16cid:durableId="1328438343">
    <w:abstractNumId w:val="5"/>
  </w:num>
  <w:num w:numId="18" w16cid:durableId="1470587635">
    <w:abstractNumId w:val="15"/>
  </w:num>
  <w:num w:numId="19" w16cid:durableId="197665538">
    <w:abstractNumId w:val="11"/>
  </w:num>
  <w:num w:numId="20" w16cid:durableId="1081872372">
    <w:abstractNumId w:val="3"/>
  </w:num>
  <w:num w:numId="21" w16cid:durableId="1137456112">
    <w:abstractNumId w:val="14"/>
  </w:num>
  <w:num w:numId="22" w16cid:durableId="491455958">
    <w:abstractNumId w:val="12"/>
  </w:num>
  <w:num w:numId="23" w16cid:durableId="1707757488">
    <w:abstractNumId w:val="22"/>
  </w:num>
  <w:num w:numId="24" w16cid:durableId="6081245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4300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6B9"/>
    <w:rsid w:val="000053E7"/>
    <w:rsid w:val="000246AE"/>
    <w:rsid w:val="000264C3"/>
    <w:rsid w:val="0003727C"/>
    <w:rsid w:val="000445C4"/>
    <w:rsid w:val="000465F9"/>
    <w:rsid w:val="00053456"/>
    <w:rsid w:val="000770C7"/>
    <w:rsid w:val="000A2A3E"/>
    <w:rsid w:val="000A7420"/>
    <w:rsid w:val="000B60AD"/>
    <w:rsid w:val="000D0D16"/>
    <w:rsid w:val="000E4DC2"/>
    <w:rsid w:val="000E5F65"/>
    <w:rsid w:val="000F00BA"/>
    <w:rsid w:val="000F6F51"/>
    <w:rsid w:val="00103D44"/>
    <w:rsid w:val="00140E09"/>
    <w:rsid w:val="00150BE7"/>
    <w:rsid w:val="0016188A"/>
    <w:rsid w:val="00162BD6"/>
    <w:rsid w:val="001717BB"/>
    <w:rsid w:val="00172415"/>
    <w:rsid w:val="00173AC4"/>
    <w:rsid w:val="00184703"/>
    <w:rsid w:val="001A2E85"/>
    <w:rsid w:val="001D0E23"/>
    <w:rsid w:val="001D1DD9"/>
    <w:rsid w:val="001D4D02"/>
    <w:rsid w:val="001F6C64"/>
    <w:rsid w:val="002226B9"/>
    <w:rsid w:val="00236DB0"/>
    <w:rsid w:val="00246916"/>
    <w:rsid w:val="002519FE"/>
    <w:rsid w:val="00261229"/>
    <w:rsid w:val="00263C4E"/>
    <w:rsid w:val="0026608E"/>
    <w:rsid w:val="00280CFA"/>
    <w:rsid w:val="00282AE8"/>
    <w:rsid w:val="002847F5"/>
    <w:rsid w:val="002A7436"/>
    <w:rsid w:val="002B14DE"/>
    <w:rsid w:val="002B25E5"/>
    <w:rsid w:val="00310341"/>
    <w:rsid w:val="00314640"/>
    <w:rsid w:val="003173D3"/>
    <w:rsid w:val="00353CC6"/>
    <w:rsid w:val="00367B9B"/>
    <w:rsid w:val="003B31B4"/>
    <w:rsid w:val="003F014C"/>
    <w:rsid w:val="003F1D3C"/>
    <w:rsid w:val="0040091B"/>
    <w:rsid w:val="00402E40"/>
    <w:rsid w:val="00406B43"/>
    <w:rsid w:val="00412AE3"/>
    <w:rsid w:val="00425CD7"/>
    <w:rsid w:val="004410A2"/>
    <w:rsid w:val="00457672"/>
    <w:rsid w:val="00461E97"/>
    <w:rsid w:val="00467D4D"/>
    <w:rsid w:val="004702CB"/>
    <w:rsid w:val="00497119"/>
    <w:rsid w:val="004C2DA1"/>
    <w:rsid w:val="004D0B6A"/>
    <w:rsid w:val="00505696"/>
    <w:rsid w:val="0050584F"/>
    <w:rsid w:val="00511107"/>
    <w:rsid w:val="00511F10"/>
    <w:rsid w:val="00523D64"/>
    <w:rsid w:val="005E4A9A"/>
    <w:rsid w:val="005F4D09"/>
    <w:rsid w:val="00606E4D"/>
    <w:rsid w:val="0062458D"/>
    <w:rsid w:val="00684C31"/>
    <w:rsid w:val="006956B4"/>
    <w:rsid w:val="006A0B98"/>
    <w:rsid w:val="006C4DEA"/>
    <w:rsid w:val="006D6D3C"/>
    <w:rsid w:val="00721270"/>
    <w:rsid w:val="007223C5"/>
    <w:rsid w:val="007353E5"/>
    <w:rsid w:val="0076528B"/>
    <w:rsid w:val="00766A01"/>
    <w:rsid w:val="00770A8E"/>
    <w:rsid w:val="00792AEA"/>
    <w:rsid w:val="007A0884"/>
    <w:rsid w:val="007B249F"/>
    <w:rsid w:val="007B5551"/>
    <w:rsid w:val="007C56F4"/>
    <w:rsid w:val="007E08E1"/>
    <w:rsid w:val="007F2175"/>
    <w:rsid w:val="008001DB"/>
    <w:rsid w:val="00820DBB"/>
    <w:rsid w:val="0083194D"/>
    <w:rsid w:val="00863219"/>
    <w:rsid w:val="008779ED"/>
    <w:rsid w:val="0089135F"/>
    <w:rsid w:val="008C4EA6"/>
    <w:rsid w:val="008E6159"/>
    <w:rsid w:val="008F69FE"/>
    <w:rsid w:val="009043BA"/>
    <w:rsid w:val="009145FC"/>
    <w:rsid w:val="009208BE"/>
    <w:rsid w:val="00946762"/>
    <w:rsid w:val="00955F50"/>
    <w:rsid w:val="009A139E"/>
    <w:rsid w:val="009A777D"/>
    <w:rsid w:val="009B0523"/>
    <w:rsid w:val="009C04A3"/>
    <w:rsid w:val="009E057B"/>
    <w:rsid w:val="00A006E1"/>
    <w:rsid w:val="00A113A1"/>
    <w:rsid w:val="00A126AC"/>
    <w:rsid w:val="00A21FFC"/>
    <w:rsid w:val="00A312CE"/>
    <w:rsid w:val="00A31D94"/>
    <w:rsid w:val="00A435C7"/>
    <w:rsid w:val="00A674F5"/>
    <w:rsid w:val="00A7305E"/>
    <w:rsid w:val="00A73377"/>
    <w:rsid w:val="00AA4B9A"/>
    <w:rsid w:val="00AB4F80"/>
    <w:rsid w:val="00AF3899"/>
    <w:rsid w:val="00B04DBA"/>
    <w:rsid w:val="00B26D30"/>
    <w:rsid w:val="00B359B6"/>
    <w:rsid w:val="00B4331B"/>
    <w:rsid w:val="00B53FD3"/>
    <w:rsid w:val="00B54534"/>
    <w:rsid w:val="00B7335A"/>
    <w:rsid w:val="00B87156"/>
    <w:rsid w:val="00B92C3D"/>
    <w:rsid w:val="00B97B60"/>
    <w:rsid w:val="00BA2A0C"/>
    <w:rsid w:val="00BB1630"/>
    <w:rsid w:val="00BC4965"/>
    <w:rsid w:val="00BD1F6F"/>
    <w:rsid w:val="00BE43A1"/>
    <w:rsid w:val="00BF0D9D"/>
    <w:rsid w:val="00BF1450"/>
    <w:rsid w:val="00C02462"/>
    <w:rsid w:val="00C0688F"/>
    <w:rsid w:val="00C25758"/>
    <w:rsid w:val="00C4417F"/>
    <w:rsid w:val="00C70569"/>
    <w:rsid w:val="00C92EF8"/>
    <w:rsid w:val="00C97114"/>
    <w:rsid w:val="00CA4406"/>
    <w:rsid w:val="00CB2A5E"/>
    <w:rsid w:val="00CB4C7C"/>
    <w:rsid w:val="00CD6F03"/>
    <w:rsid w:val="00CD7810"/>
    <w:rsid w:val="00CF000E"/>
    <w:rsid w:val="00CF6540"/>
    <w:rsid w:val="00D02128"/>
    <w:rsid w:val="00D116E9"/>
    <w:rsid w:val="00D36427"/>
    <w:rsid w:val="00D44D90"/>
    <w:rsid w:val="00D451D5"/>
    <w:rsid w:val="00DB7232"/>
    <w:rsid w:val="00DD3346"/>
    <w:rsid w:val="00DD59A5"/>
    <w:rsid w:val="00DE01BF"/>
    <w:rsid w:val="00E00693"/>
    <w:rsid w:val="00E02228"/>
    <w:rsid w:val="00E178C5"/>
    <w:rsid w:val="00E31C8B"/>
    <w:rsid w:val="00E406F1"/>
    <w:rsid w:val="00E45797"/>
    <w:rsid w:val="00E6768F"/>
    <w:rsid w:val="00E71F16"/>
    <w:rsid w:val="00E75106"/>
    <w:rsid w:val="00E92EE4"/>
    <w:rsid w:val="00EE18AD"/>
    <w:rsid w:val="00F003E8"/>
    <w:rsid w:val="00F05294"/>
    <w:rsid w:val="00F063B4"/>
    <w:rsid w:val="00F1033C"/>
    <w:rsid w:val="00F15F96"/>
    <w:rsid w:val="00F371D8"/>
    <w:rsid w:val="00F4570B"/>
    <w:rsid w:val="00F54C8D"/>
    <w:rsid w:val="00F90DE1"/>
    <w:rsid w:val="00F921A3"/>
    <w:rsid w:val="00F96C5E"/>
    <w:rsid w:val="00FA0309"/>
    <w:rsid w:val="00FC637B"/>
    <w:rsid w:val="00FC687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E2DD89E"/>
  <w15:docId w15:val="{AA2CCCD1-27D0-4DE1-91D7-3715EE72E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Verdana" w:eastAsia="Verdana" w:hAnsi="Verdana" w:cs="Verdana"/>
      <w:lang w:val="it-IT"/>
    </w:rPr>
  </w:style>
  <w:style w:type="paragraph" w:styleId="Titolo1">
    <w:name w:val="heading 1"/>
    <w:basedOn w:val="Normale"/>
    <w:uiPriority w:val="9"/>
    <w:qFormat/>
    <w:pPr>
      <w:ind w:left="144"/>
      <w:outlineLvl w:val="0"/>
    </w:pPr>
    <w:rPr>
      <w:rFonts w:ascii="Trebuchet MS" w:eastAsia="Trebuchet MS" w:hAnsi="Trebuchet MS" w:cs="Trebuchet MS"/>
      <w:b/>
      <w:bCs/>
      <w:sz w:val="30"/>
      <w:szCs w:val="30"/>
    </w:rPr>
  </w:style>
  <w:style w:type="paragraph" w:styleId="Titolo2">
    <w:name w:val="heading 2"/>
    <w:basedOn w:val="Normale"/>
    <w:link w:val="Titolo2Carattere"/>
    <w:uiPriority w:val="9"/>
    <w:unhideWhenUsed/>
    <w:qFormat/>
    <w:pPr>
      <w:spacing w:before="240"/>
      <w:ind w:left="144"/>
      <w:outlineLvl w:val="1"/>
    </w:pPr>
    <w:rPr>
      <w:rFonts w:ascii="Trebuchet MS" w:eastAsia="Trebuchet MS" w:hAnsi="Trebuchet MS" w:cs="Trebuchet MS"/>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pPr>
      <w:ind w:left="144"/>
      <w:jc w:val="both"/>
    </w:pPr>
    <w:rPr>
      <w:sz w:val="20"/>
      <w:szCs w:val="20"/>
    </w:rPr>
  </w:style>
  <w:style w:type="paragraph" w:styleId="Paragrafoelenco">
    <w:name w:val="List Paragraph"/>
    <w:basedOn w:val="Normale"/>
    <w:uiPriority w:val="1"/>
    <w:qFormat/>
    <w:pPr>
      <w:spacing w:before="121"/>
      <w:ind w:left="864" w:hanging="360"/>
      <w:jc w:val="both"/>
    </w:pPr>
  </w:style>
  <w:style w:type="paragraph" w:customStyle="1" w:styleId="TableParagraph">
    <w:name w:val="Table Paragraph"/>
    <w:basedOn w:val="Normale"/>
    <w:uiPriority w:val="1"/>
    <w:qFormat/>
    <w:pPr>
      <w:spacing w:before="58"/>
      <w:ind w:left="106"/>
      <w:jc w:val="both"/>
    </w:pPr>
  </w:style>
  <w:style w:type="paragraph" w:styleId="Intestazione">
    <w:name w:val="header"/>
    <w:basedOn w:val="Normale"/>
    <w:link w:val="IntestazioneCarattere"/>
    <w:uiPriority w:val="99"/>
    <w:unhideWhenUsed/>
    <w:rsid w:val="00C92EF8"/>
    <w:pPr>
      <w:tabs>
        <w:tab w:val="center" w:pos="4819"/>
        <w:tab w:val="right" w:pos="9638"/>
      </w:tabs>
    </w:pPr>
  </w:style>
  <w:style w:type="character" w:customStyle="1" w:styleId="IntestazioneCarattere">
    <w:name w:val="Intestazione Carattere"/>
    <w:basedOn w:val="Carpredefinitoparagrafo"/>
    <w:link w:val="Intestazione"/>
    <w:uiPriority w:val="99"/>
    <w:rsid w:val="00C92EF8"/>
    <w:rPr>
      <w:rFonts w:ascii="Verdana" w:eastAsia="Verdana" w:hAnsi="Verdana" w:cs="Verdana"/>
      <w:lang w:val="it-IT"/>
    </w:rPr>
  </w:style>
  <w:style w:type="paragraph" w:styleId="Pidipagina">
    <w:name w:val="footer"/>
    <w:basedOn w:val="Normale"/>
    <w:link w:val="PidipaginaCarattere"/>
    <w:uiPriority w:val="99"/>
    <w:unhideWhenUsed/>
    <w:rsid w:val="00C92EF8"/>
    <w:pPr>
      <w:tabs>
        <w:tab w:val="center" w:pos="4819"/>
        <w:tab w:val="right" w:pos="9638"/>
      </w:tabs>
    </w:pPr>
  </w:style>
  <w:style w:type="character" w:customStyle="1" w:styleId="PidipaginaCarattere">
    <w:name w:val="Piè di pagina Carattere"/>
    <w:basedOn w:val="Carpredefinitoparagrafo"/>
    <w:link w:val="Pidipagina"/>
    <w:uiPriority w:val="99"/>
    <w:rsid w:val="00C92EF8"/>
    <w:rPr>
      <w:rFonts w:ascii="Verdana" w:eastAsia="Verdana" w:hAnsi="Verdana" w:cs="Verdana"/>
      <w:lang w:val="it-IT"/>
    </w:rPr>
  </w:style>
  <w:style w:type="paragraph" w:customStyle="1" w:styleId="Default">
    <w:name w:val="Default"/>
    <w:rsid w:val="00B92C3D"/>
    <w:pPr>
      <w:widowControl/>
      <w:adjustRightInd w:val="0"/>
    </w:pPr>
    <w:rPr>
      <w:rFonts w:ascii="Verdana" w:hAnsi="Verdana" w:cs="Verdana"/>
      <w:color w:val="000000"/>
      <w:sz w:val="24"/>
      <w:szCs w:val="24"/>
      <w:lang w:val="it-IT"/>
      <w14:ligatures w14:val="standardContextual"/>
    </w:rPr>
  </w:style>
  <w:style w:type="character" w:customStyle="1" w:styleId="Titolo2Carattere">
    <w:name w:val="Titolo 2 Carattere"/>
    <w:basedOn w:val="Carpredefinitoparagrafo"/>
    <w:link w:val="Titolo2"/>
    <w:uiPriority w:val="9"/>
    <w:rsid w:val="00353CC6"/>
    <w:rPr>
      <w:rFonts w:ascii="Trebuchet MS" w:eastAsia="Trebuchet MS" w:hAnsi="Trebuchet MS" w:cs="Trebuchet MS"/>
      <w:b/>
      <w:bCs/>
      <w:sz w:val="24"/>
      <w:szCs w:val="24"/>
      <w:lang w:val="it-IT"/>
    </w:rPr>
  </w:style>
  <w:style w:type="character" w:customStyle="1" w:styleId="CorpotestoCarattere">
    <w:name w:val="Corpo testo Carattere"/>
    <w:basedOn w:val="Carpredefinitoparagrafo"/>
    <w:link w:val="Corpotesto"/>
    <w:uiPriority w:val="1"/>
    <w:rsid w:val="00353CC6"/>
    <w:rPr>
      <w:rFonts w:ascii="Verdana" w:eastAsia="Verdana" w:hAnsi="Verdana" w:cs="Verdana"/>
      <w:sz w:val="20"/>
      <w:szCs w:val="20"/>
      <w:lang w:val="it-IT"/>
    </w:rPr>
  </w:style>
  <w:style w:type="character" w:styleId="Collegamentoipertestuale">
    <w:name w:val="Hyperlink"/>
    <w:basedOn w:val="Carpredefinitoparagrafo"/>
    <w:uiPriority w:val="99"/>
    <w:rsid w:val="00A435C7"/>
    <w:rPr>
      <w:color w:val="0000FF"/>
      <w:u w:val="single"/>
    </w:rPr>
  </w:style>
  <w:style w:type="character" w:styleId="Rimandocommento">
    <w:name w:val="annotation reference"/>
    <w:basedOn w:val="Carpredefinitoparagrafo"/>
    <w:uiPriority w:val="99"/>
    <w:semiHidden/>
    <w:unhideWhenUsed/>
    <w:rsid w:val="001D0E23"/>
    <w:rPr>
      <w:sz w:val="16"/>
      <w:szCs w:val="16"/>
    </w:rPr>
  </w:style>
  <w:style w:type="paragraph" w:styleId="Testocommento">
    <w:name w:val="annotation text"/>
    <w:basedOn w:val="Normale"/>
    <w:link w:val="TestocommentoCarattere"/>
    <w:uiPriority w:val="99"/>
    <w:unhideWhenUsed/>
    <w:rsid w:val="001D0E23"/>
    <w:rPr>
      <w:sz w:val="20"/>
      <w:szCs w:val="20"/>
    </w:rPr>
  </w:style>
  <w:style w:type="character" w:customStyle="1" w:styleId="TestocommentoCarattere">
    <w:name w:val="Testo commento Carattere"/>
    <w:basedOn w:val="Carpredefinitoparagrafo"/>
    <w:link w:val="Testocommento"/>
    <w:uiPriority w:val="99"/>
    <w:rsid w:val="001D0E23"/>
    <w:rPr>
      <w:rFonts w:ascii="Verdana" w:eastAsia="Verdana" w:hAnsi="Verdana" w:cs="Verdana"/>
      <w:sz w:val="20"/>
      <w:szCs w:val="20"/>
      <w:lang w:val="it-IT"/>
    </w:rPr>
  </w:style>
  <w:style w:type="paragraph" w:styleId="Soggettocommento">
    <w:name w:val="annotation subject"/>
    <w:basedOn w:val="Testocommento"/>
    <w:next w:val="Testocommento"/>
    <w:link w:val="SoggettocommentoCarattere"/>
    <w:uiPriority w:val="99"/>
    <w:semiHidden/>
    <w:unhideWhenUsed/>
    <w:rsid w:val="001D0E23"/>
    <w:rPr>
      <w:b/>
      <w:bCs/>
    </w:rPr>
  </w:style>
  <w:style w:type="character" w:customStyle="1" w:styleId="SoggettocommentoCarattere">
    <w:name w:val="Soggetto commento Carattere"/>
    <w:basedOn w:val="TestocommentoCarattere"/>
    <w:link w:val="Soggettocommento"/>
    <w:uiPriority w:val="99"/>
    <w:semiHidden/>
    <w:rsid w:val="001D0E23"/>
    <w:rPr>
      <w:rFonts w:ascii="Verdana" w:eastAsia="Verdana" w:hAnsi="Verdana" w:cs="Verdana"/>
      <w:b/>
      <w:bCs/>
      <w:sz w:val="20"/>
      <w:szCs w:val="20"/>
      <w:lang w:val="it-IT"/>
    </w:rPr>
  </w:style>
  <w:style w:type="paragraph" w:customStyle="1" w:styleId="pf0">
    <w:name w:val="pf0"/>
    <w:basedOn w:val="Normale"/>
    <w:rsid w:val="00770A8E"/>
    <w:pPr>
      <w:widowControl/>
      <w:autoSpaceDE/>
      <w:autoSpaceDN/>
      <w:spacing w:before="100" w:beforeAutospacing="1" w:after="100" w:afterAutospacing="1"/>
    </w:pPr>
    <w:rPr>
      <w:rFonts w:ascii="Times New Roman" w:eastAsia="Times New Roman" w:hAnsi="Times New Roman" w:cs="Times New Roman"/>
      <w:sz w:val="24"/>
      <w:szCs w:val="24"/>
      <w:lang w:eastAsia="it-IT"/>
    </w:rPr>
  </w:style>
  <w:style w:type="character" w:customStyle="1" w:styleId="cf01">
    <w:name w:val="cf01"/>
    <w:basedOn w:val="Carpredefinitoparagrafo"/>
    <w:rsid w:val="00770A8E"/>
    <w:rPr>
      <w:rFonts w:ascii="Segoe UI" w:hAnsi="Segoe UI" w:cs="Segoe UI" w:hint="default"/>
      <w:i/>
      <w:iCs/>
      <w:sz w:val="18"/>
      <w:szCs w:val="18"/>
    </w:rPr>
  </w:style>
  <w:style w:type="character" w:customStyle="1" w:styleId="cf11">
    <w:name w:val="cf11"/>
    <w:basedOn w:val="Carpredefinitoparagrafo"/>
    <w:rsid w:val="00770A8E"/>
    <w:rPr>
      <w:rFonts w:ascii="Segoe UI" w:hAnsi="Segoe UI" w:cs="Segoe UI" w:hint="default"/>
      <w:i/>
      <w:iCs/>
      <w:sz w:val="18"/>
      <w:szCs w:val="18"/>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mbitodiseriate.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CB776-368C-463A-9D57-055AB7BFE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3777</Words>
  <Characters>21535</Characters>
  <Application>Microsoft Office Word</Application>
  <DocSecurity>0</DocSecurity>
  <Lines>179</Lines>
  <Paragraphs>50</Paragraphs>
  <ScaleCrop>false</ScaleCrop>
  <HeadingPairs>
    <vt:vector size="2" baseType="variant">
      <vt:variant>
        <vt:lpstr>Titolo</vt:lpstr>
      </vt:variant>
      <vt:variant>
        <vt:i4>1</vt:i4>
      </vt:variant>
    </vt:vector>
  </HeadingPairs>
  <TitlesOfParts>
    <vt:vector size="1" baseType="lpstr">
      <vt:lpstr>Settore I  Affari Generali</vt:lpstr>
    </vt:vector>
  </TitlesOfParts>
  <Company>Comune di Abbiategrasso</Company>
  <LinksUpToDate>false</LinksUpToDate>
  <CharactersWithSpaces>25262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Settore I  Affari Generali</dc:title>
  <dc:creator>paola_moroni</dc:creator>
  <cp:lastModifiedBy>Annalisa Calati</cp:lastModifiedBy>
  <cp:revision>2</cp:revision>
  <cp:lastPrinted>2025-10-07T13:28:00Z</cp:lastPrinted>
  <dcterms:created xsi:type="dcterms:W3CDTF">2025-11-06T08:27:00Z</dcterms:created>
  <dcterms:modified xsi:type="dcterms:W3CDTF">2025-11-06T08:27:00Z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2025-07-14T00:00:00Z</vt:filetime>
  </property>
  <property fmtid="{D5CDD505-2E9C-101B-9397-08002B2CF9AE}" pid="3" name="Creator">
    <vt:lpwstr>Microsoft® Word per Microsoft 365</vt:lpwstr>
  </property>
  <property fmtid="{D5CDD505-2E9C-101B-9397-08002B2CF9AE}" pid="4" name="LastSaved">
    <vt:filetime>2025-08-07T00:00:00Z</vt:filetime>
  </property>
  <property fmtid="{D5CDD505-2E9C-101B-9397-08002B2CF9AE}" pid="5" name="Producer">
    <vt:lpwstr>Microsoft® Word per Microsoft 365</vt:lpwstr>
  </property>
</Properties>
</file>